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AE" w:rsidRDefault="00F351AE" w:rsidP="00BE26F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51AE" w:rsidRDefault="00F351AE" w:rsidP="00BE26F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1C1" w:rsidRPr="00BE26FE" w:rsidRDefault="00ED61C1" w:rsidP="00BE26FE">
      <w:pPr>
        <w:pStyle w:val="a4"/>
        <w:jc w:val="right"/>
        <w:rPr>
          <w:rFonts w:ascii="Times New Roman" w:hAnsi="Times New Roman" w:cs="Times New Roman"/>
          <w:b/>
          <w:spacing w:val="-1"/>
          <w:sz w:val="24"/>
          <w:szCs w:val="24"/>
          <w:lang w:val="kk-KZ"/>
        </w:rPr>
      </w:pPr>
      <w:proofErr w:type="gramStart"/>
      <w:r w:rsidRPr="00BE26FE"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 w:rsidR="00BA7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6FE">
        <w:rPr>
          <w:rFonts w:ascii="Times New Roman" w:hAnsi="Times New Roman" w:cs="Times New Roman"/>
          <w:b/>
          <w:spacing w:val="-1"/>
          <w:sz w:val="24"/>
          <w:szCs w:val="24"/>
        </w:rPr>
        <w:t>Решением</w:t>
      </w:r>
    </w:p>
    <w:p w:rsidR="00ED61C1" w:rsidRPr="00F86612" w:rsidRDefault="00ED61C1" w:rsidP="00BE26FE">
      <w:pPr>
        <w:pStyle w:val="a4"/>
        <w:jc w:val="right"/>
      </w:pPr>
      <w:r w:rsidRPr="00BE26FE">
        <w:rPr>
          <w:rFonts w:ascii="Times New Roman" w:hAnsi="Times New Roman" w:cs="Times New Roman"/>
          <w:b/>
          <w:spacing w:val="-1"/>
          <w:sz w:val="24"/>
          <w:szCs w:val="24"/>
        </w:rPr>
        <w:t xml:space="preserve">Комиссии по выбору </w:t>
      </w:r>
      <w:r w:rsidRPr="00BE26FE">
        <w:rPr>
          <w:rFonts w:ascii="Times New Roman" w:hAnsi="Times New Roman" w:cs="Times New Roman"/>
          <w:b/>
          <w:sz w:val="24"/>
          <w:szCs w:val="24"/>
        </w:rPr>
        <w:t>аудиторской организации</w:t>
      </w:r>
    </w:p>
    <w:p w:rsidR="00BA7840" w:rsidRPr="00B76ACA" w:rsidRDefault="00BA7840" w:rsidP="00BA7840">
      <w:pPr>
        <w:pStyle w:val="a4"/>
        <w:ind w:left="708"/>
        <w:jc w:val="right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B76ACA">
        <w:rPr>
          <w:rFonts w:ascii="Times New Roman" w:hAnsi="Times New Roman" w:cs="Times New Roman"/>
          <w:b/>
          <w:bCs/>
          <w:spacing w:val="-5"/>
          <w:sz w:val="24"/>
          <w:szCs w:val="24"/>
        </w:rPr>
        <w:t>AO «</w:t>
      </w:r>
      <w:r w:rsidRPr="00AA078B">
        <w:rPr>
          <w:rFonts w:ascii="Times New Roman" w:hAnsi="Times New Roman" w:cs="Times New Roman"/>
          <w:b/>
          <w:bCs/>
          <w:spacing w:val="-5"/>
          <w:sz w:val="24"/>
          <w:szCs w:val="24"/>
        </w:rPr>
        <w:t>811 авторемонтный завод КИ</w:t>
      </w:r>
      <w:r w:rsidRPr="00B76ACA">
        <w:rPr>
          <w:rFonts w:ascii="Times New Roman" w:hAnsi="Times New Roman" w:cs="Times New Roman"/>
          <w:b/>
          <w:bCs/>
          <w:spacing w:val="-5"/>
          <w:sz w:val="24"/>
          <w:szCs w:val="24"/>
        </w:rPr>
        <w:t>»</w:t>
      </w:r>
    </w:p>
    <w:p w:rsidR="00BA7840" w:rsidRPr="008A4165" w:rsidRDefault="00BA7840" w:rsidP="00BA7840">
      <w:pPr>
        <w:pStyle w:val="a4"/>
        <w:ind w:left="708"/>
        <w:jc w:val="right"/>
      </w:pPr>
      <w:r w:rsidRPr="008A4165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7840">
        <w:rPr>
          <w:rFonts w:ascii="Times New Roman" w:hAnsi="Times New Roman" w:cs="Times New Roman"/>
          <w:b/>
          <w:bCs/>
          <w:sz w:val="24"/>
          <w:szCs w:val="24"/>
        </w:rPr>
        <w:t xml:space="preserve">1  </w:t>
      </w:r>
      <w:r w:rsidRPr="008A4165">
        <w:rPr>
          <w:rFonts w:ascii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4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9A515A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июня  </w:t>
      </w:r>
      <w:r w:rsidRPr="008A416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A416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73514" w:rsidRDefault="00773514" w:rsidP="00F46C46">
      <w:pPr>
        <w:shd w:val="clear" w:color="auto" w:fill="FFFFFF"/>
        <w:tabs>
          <w:tab w:val="left" w:leader="underscore" w:pos="8717"/>
        </w:tabs>
        <w:spacing w:line="360" w:lineRule="exact"/>
        <w:ind w:left="5387" w:right="-1"/>
        <w:jc w:val="right"/>
      </w:pPr>
    </w:p>
    <w:p w:rsidR="00ED61C1" w:rsidRDefault="00ED61C1" w:rsidP="00F46C46">
      <w:pPr>
        <w:shd w:val="clear" w:color="auto" w:fill="FFFFFF"/>
        <w:tabs>
          <w:tab w:val="left" w:leader="underscore" w:pos="8717"/>
        </w:tabs>
        <w:spacing w:line="360" w:lineRule="exact"/>
        <w:ind w:right="-1"/>
        <w:jc w:val="center"/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ЗАПРОС НА УЧАСТИЕ В ПРОЦЕДУРЕ ВЫБОРА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АУДИТОРСКОЙ </w:t>
      </w:r>
      <w:r w:rsidR="00F46C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О</w:t>
      </w:r>
      <w:r>
        <w:rPr>
          <w:rFonts w:ascii="Times New Roman" w:hAnsi="Times New Roman" w:cs="Times New Roman"/>
          <w:b/>
          <w:bCs/>
          <w:sz w:val="24"/>
          <w:szCs w:val="24"/>
        </w:rPr>
        <w:t>РГАНИЗАЦИИ</w:t>
      </w:r>
    </w:p>
    <w:p w:rsidR="00ED61C1" w:rsidRDefault="00ED61C1" w:rsidP="00DF3DC1">
      <w:pPr>
        <w:shd w:val="clear" w:color="auto" w:fill="FFFFFF"/>
        <w:spacing w:before="5" w:line="360" w:lineRule="exact"/>
        <w:ind w:right="-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Запрос на участие)</w:t>
      </w:r>
    </w:p>
    <w:p w:rsidR="00ED61C1" w:rsidRPr="00E13119" w:rsidRDefault="00BA7840" w:rsidP="00A70540">
      <w:pPr>
        <w:shd w:val="clear" w:color="auto" w:fill="FFFFFF"/>
        <w:spacing w:before="350" w:line="360" w:lineRule="exact"/>
        <w:ind w:left="10" w:right="-1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13119">
        <w:rPr>
          <w:rFonts w:ascii="Times New Roman" w:hAnsi="Times New Roman" w:cs="Times New Roman"/>
          <w:sz w:val="24"/>
          <w:szCs w:val="24"/>
        </w:rPr>
        <w:t>АО «</w:t>
      </w:r>
      <w:r w:rsidRPr="00E13119">
        <w:rPr>
          <w:rFonts w:ascii="Times New Roman" w:hAnsi="Times New Roman" w:cs="Times New Roman"/>
          <w:bCs/>
          <w:sz w:val="24"/>
          <w:szCs w:val="24"/>
        </w:rPr>
        <w:t>811 авторемонтный завод КИ</w:t>
      </w:r>
      <w:r w:rsidRPr="00E13119">
        <w:rPr>
          <w:rFonts w:ascii="Times New Roman" w:hAnsi="Times New Roman" w:cs="Times New Roman"/>
          <w:sz w:val="24"/>
          <w:szCs w:val="24"/>
        </w:rPr>
        <w:t>»</w:t>
      </w:r>
      <w:r w:rsidR="00ED61C1" w:rsidRPr="00E13119">
        <w:rPr>
          <w:rFonts w:ascii="Times New Roman" w:hAnsi="Times New Roman" w:cs="Times New Roman"/>
          <w:sz w:val="24"/>
          <w:szCs w:val="24"/>
        </w:rPr>
        <w:t xml:space="preserve"> (далее – Общество, Заказчик) приглашает Вас принять участие в процедуре выбора аудиторской организации для оказания аудиторских услуг, подробное описание которых приводится ниже:</w:t>
      </w:r>
    </w:p>
    <w:p w:rsidR="00ED61C1" w:rsidRPr="00E13119" w:rsidRDefault="00ED61C1" w:rsidP="0058354A">
      <w:pPr>
        <w:shd w:val="clear" w:color="auto" w:fill="FFFFFF"/>
        <w:spacing w:before="115" w:line="365" w:lineRule="exact"/>
        <w:ind w:right="-1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E13119">
        <w:rPr>
          <w:rFonts w:ascii="Times New Roman" w:hAnsi="Times New Roman" w:cs="Times New Roman"/>
          <w:sz w:val="24"/>
          <w:szCs w:val="24"/>
        </w:rPr>
        <w:t>a) информация, предоставляемая Заказчиком и утвержденная Комиссией по выбору аудиторской организац</w:t>
      </w:r>
      <w:proofErr w:type="gramStart"/>
      <w:r w:rsidRPr="00E13119">
        <w:rPr>
          <w:rFonts w:ascii="Times New Roman" w:hAnsi="Times New Roman" w:cs="Times New Roman"/>
          <w:sz w:val="24"/>
          <w:szCs w:val="24"/>
        </w:rPr>
        <w:t xml:space="preserve">ии </w:t>
      </w:r>
      <w:r w:rsidR="00BA7840" w:rsidRPr="00E13119">
        <w:rPr>
          <w:rFonts w:ascii="Times New Roman" w:hAnsi="Times New Roman" w:cs="Times New Roman"/>
          <w:sz w:val="24"/>
          <w:szCs w:val="24"/>
        </w:rPr>
        <w:t>АО</w:t>
      </w:r>
      <w:proofErr w:type="gramEnd"/>
      <w:r w:rsidR="00BA7840" w:rsidRPr="00E13119">
        <w:rPr>
          <w:rFonts w:ascii="Times New Roman" w:hAnsi="Times New Roman" w:cs="Times New Roman"/>
          <w:sz w:val="24"/>
          <w:szCs w:val="24"/>
        </w:rPr>
        <w:t xml:space="preserve"> «</w:t>
      </w:r>
      <w:r w:rsidR="00BA7840" w:rsidRPr="00E13119">
        <w:rPr>
          <w:rFonts w:ascii="Times New Roman" w:hAnsi="Times New Roman" w:cs="Times New Roman"/>
          <w:bCs/>
          <w:sz w:val="24"/>
          <w:szCs w:val="24"/>
        </w:rPr>
        <w:t>811 авторемонтный завод КИ</w:t>
      </w:r>
      <w:r w:rsidR="00BA7840" w:rsidRPr="00E13119">
        <w:rPr>
          <w:rFonts w:ascii="Times New Roman" w:hAnsi="Times New Roman" w:cs="Times New Roman"/>
          <w:sz w:val="24"/>
          <w:szCs w:val="24"/>
        </w:rPr>
        <w:t xml:space="preserve">» </w:t>
      </w:r>
      <w:r w:rsidRPr="00E13119">
        <w:rPr>
          <w:rFonts w:ascii="Times New Roman" w:hAnsi="Times New Roman" w:cs="Times New Roman"/>
          <w:sz w:val="24"/>
          <w:szCs w:val="24"/>
        </w:rPr>
        <w:t>(далее – Комиссия Заказчика):</w:t>
      </w:r>
    </w:p>
    <w:p w:rsidR="00ED61C1" w:rsidRPr="00E13119" w:rsidRDefault="00ED61C1" w:rsidP="0034242D">
      <w:pPr>
        <w:pStyle w:val="a3"/>
        <w:numPr>
          <w:ilvl w:val="0"/>
          <w:numId w:val="1"/>
        </w:numPr>
        <w:shd w:val="clear" w:color="auto" w:fill="FFFFFF"/>
        <w:tabs>
          <w:tab w:val="left" w:pos="854"/>
        </w:tabs>
        <w:spacing w:line="274" w:lineRule="exact"/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13119">
        <w:rPr>
          <w:rFonts w:ascii="Times New Roman" w:hAnsi="Times New Roman" w:cs="Times New Roman"/>
          <w:spacing w:val="-1"/>
          <w:sz w:val="24"/>
          <w:szCs w:val="24"/>
        </w:rPr>
        <w:t>Наименование и адрес Заказчика:</w:t>
      </w:r>
      <w:r w:rsidR="0034242D" w:rsidRPr="00E13119">
        <w:rPr>
          <w:rFonts w:ascii="Times New Roman" w:hAnsi="Times New Roman" w:cs="Times New Roman"/>
          <w:spacing w:val="-1"/>
          <w:sz w:val="24"/>
          <w:szCs w:val="24"/>
        </w:rPr>
        <w:t xml:space="preserve"> АО «</w:t>
      </w:r>
      <w:r w:rsidR="0034242D" w:rsidRPr="00E13119">
        <w:rPr>
          <w:rFonts w:ascii="Times New Roman" w:hAnsi="Times New Roman" w:cs="Times New Roman"/>
          <w:bCs/>
          <w:spacing w:val="-1"/>
          <w:sz w:val="24"/>
          <w:szCs w:val="24"/>
        </w:rPr>
        <w:t>811 авторемонтный завод КИ</w:t>
      </w:r>
      <w:r w:rsidR="0034242D" w:rsidRPr="00E13119">
        <w:rPr>
          <w:rFonts w:ascii="Times New Roman" w:hAnsi="Times New Roman" w:cs="Times New Roman"/>
          <w:spacing w:val="-1"/>
          <w:sz w:val="24"/>
          <w:szCs w:val="24"/>
        </w:rPr>
        <w:t xml:space="preserve">»; </w:t>
      </w:r>
      <w:r w:rsidR="00F16EED" w:rsidRPr="00E13119">
        <w:rPr>
          <w:rFonts w:ascii="Times New Roman" w:hAnsi="Times New Roman" w:cs="Times New Roman"/>
          <w:spacing w:val="-1"/>
          <w:sz w:val="24"/>
          <w:szCs w:val="24"/>
        </w:rPr>
        <w:t xml:space="preserve"> юридический и фактический адрес: Республика Казахстан, </w:t>
      </w:r>
      <w:r w:rsidR="0034242D" w:rsidRPr="00E13119">
        <w:rPr>
          <w:rFonts w:ascii="Times New Roman" w:hAnsi="Times New Roman" w:cs="Times New Roman"/>
          <w:spacing w:val="-1"/>
          <w:sz w:val="24"/>
          <w:szCs w:val="24"/>
        </w:rPr>
        <w:t xml:space="preserve">индекс 020800, </w:t>
      </w:r>
      <w:proofErr w:type="spellStart"/>
      <w:r w:rsidR="0034242D" w:rsidRPr="00E13119">
        <w:rPr>
          <w:rFonts w:ascii="Times New Roman" w:hAnsi="Times New Roman" w:cs="Times New Roman"/>
          <w:spacing w:val="-1"/>
          <w:sz w:val="24"/>
          <w:szCs w:val="24"/>
        </w:rPr>
        <w:t>Акмолинская</w:t>
      </w:r>
      <w:proofErr w:type="spellEnd"/>
      <w:r w:rsidR="0034242D" w:rsidRPr="00E13119">
        <w:rPr>
          <w:rFonts w:ascii="Times New Roman" w:hAnsi="Times New Roman" w:cs="Times New Roman"/>
          <w:spacing w:val="-1"/>
          <w:sz w:val="24"/>
          <w:szCs w:val="24"/>
        </w:rPr>
        <w:t xml:space="preserve"> область, </w:t>
      </w:r>
      <w:proofErr w:type="gramStart"/>
      <w:r w:rsidR="0034242D" w:rsidRPr="00E13119">
        <w:rPr>
          <w:rFonts w:ascii="Times New Roman" w:hAnsi="Times New Roman" w:cs="Times New Roman"/>
          <w:spacing w:val="-1"/>
          <w:sz w:val="24"/>
          <w:szCs w:val="24"/>
        </w:rPr>
        <w:t>г</w:t>
      </w:r>
      <w:proofErr w:type="gramEnd"/>
      <w:r w:rsidR="0034242D" w:rsidRPr="00E13119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r w:rsidR="0034242D" w:rsidRPr="00E13119">
        <w:rPr>
          <w:rFonts w:ascii="Times New Roman" w:hAnsi="Times New Roman" w:cs="Times New Roman"/>
          <w:spacing w:val="-1"/>
          <w:sz w:val="24"/>
          <w:szCs w:val="24"/>
        </w:rPr>
        <w:t>Ерейментау</w:t>
      </w:r>
      <w:proofErr w:type="spellEnd"/>
      <w:r w:rsidR="0034242D" w:rsidRPr="00E13119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="0034242D" w:rsidRPr="00E13119">
        <w:rPr>
          <w:rFonts w:ascii="Times New Roman" w:hAnsi="Times New Roman" w:cs="Times New Roman"/>
          <w:spacing w:val="-1"/>
          <w:sz w:val="24"/>
          <w:szCs w:val="24"/>
        </w:rPr>
        <w:t>промзона</w:t>
      </w:r>
      <w:proofErr w:type="spellEnd"/>
      <w:r w:rsidR="0034242D" w:rsidRPr="00E1311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ED61C1" w:rsidRPr="00E13119" w:rsidRDefault="00ED61C1" w:rsidP="006C4036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74" w:lineRule="exact"/>
        <w:ind w:right="-1" w:firstLine="571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13119">
        <w:rPr>
          <w:rFonts w:ascii="Times New Roman" w:hAnsi="Times New Roman" w:cs="Times New Roman"/>
          <w:spacing w:val="-1"/>
          <w:sz w:val="24"/>
          <w:szCs w:val="24"/>
        </w:rPr>
        <w:t xml:space="preserve">Описание объема закупаемых аудиторских и сопутствующих услуг (отчетные периоды, </w:t>
      </w:r>
      <w:r w:rsidRPr="00E13119">
        <w:rPr>
          <w:rFonts w:ascii="Times New Roman" w:hAnsi="Times New Roman" w:cs="Times New Roman"/>
          <w:sz w:val="24"/>
          <w:szCs w:val="24"/>
        </w:rPr>
        <w:t>объем и характер процедур):</w:t>
      </w:r>
    </w:p>
    <w:p w:rsidR="001E4861" w:rsidRPr="00E13119" w:rsidRDefault="001E4861" w:rsidP="001E4861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119">
        <w:rPr>
          <w:rFonts w:ascii="Times New Roman" w:hAnsi="Times New Roman" w:cs="Times New Roman"/>
          <w:sz w:val="24"/>
          <w:szCs w:val="24"/>
        </w:rPr>
        <w:t xml:space="preserve">Проведение обзора </w:t>
      </w:r>
      <w:r w:rsidR="00757BE6" w:rsidRPr="00E13119">
        <w:rPr>
          <w:rFonts w:ascii="Times New Roman" w:hAnsi="Times New Roman" w:cs="Times New Roman"/>
          <w:sz w:val="24"/>
          <w:szCs w:val="24"/>
        </w:rPr>
        <w:t xml:space="preserve">Пакета </w:t>
      </w:r>
      <w:r w:rsidRPr="00E13119">
        <w:rPr>
          <w:rFonts w:ascii="Times New Roman" w:hAnsi="Times New Roman" w:cs="Times New Roman"/>
          <w:sz w:val="24"/>
          <w:szCs w:val="24"/>
        </w:rPr>
        <w:t>промежуточной финансовой отчетности Заказчика, подготовленной в соответствии с требованиями Корпоративного регламента подготовки консолидированной финансовой отчетности и утвержденных решением Правления АО «Фонд национального благосостояния «</w:t>
      </w:r>
      <w:proofErr w:type="spellStart"/>
      <w:r w:rsidRPr="00E13119"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 w:rsidRPr="00E13119">
        <w:rPr>
          <w:rFonts w:ascii="Times New Roman" w:hAnsi="Times New Roman" w:cs="Times New Roman"/>
          <w:sz w:val="24"/>
          <w:szCs w:val="24"/>
        </w:rPr>
        <w:t xml:space="preserve">» от </w:t>
      </w:r>
      <w:r w:rsidR="00415B62">
        <w:rPr>
          <w:rFonts w:ascii="Times New Roman" w:hAnsi="Times New Roman" w:cs="Times New Roman"/>
          <w:sz w:val="24"/>
          <w:szCs w:val="24"/>
        </w:rPr>
        <w:t xml:space="preserve">27/12/2016 г. №46/16 </w:t>
      </w:r>
      <w:r w:rsidRPr="00E13119">
        <w:rPr>
          <w:rFonts w:ascii="Times New Roman" w:hAnsi="Times New Roman" w:cs="Times New Roman"/>
          <w:sz w:val="24"/>
          <w:szCs w:val="24"/>
        </w:rPr>
        <w:t>в новой редакции за 9 месяцев, закончившихся 30 сентября 2018 года;</w:t>
      </w:r>
    </w:p>
    <w:p w:rsidR="001E4861" w:rsidRPr="00E13119" w:rsidRDefault="001E4861" w:rsidP="001E4861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119">
        <w:rPr>
          <w:rFonts w:ascii="Times New Roman" w:hAnsi="Times New Roman" w:cs="Times New Roman"/>
          <w:sz w:val="24"/>
          <w:szCs w:val="24"/>
        </w:rPr>
        <w:t>Проведение обзора промежуточной сокращенной финансовой отчетности Заказчика, подготовленной в соответствии с МСФО за 9 месяцев, закончившихся   30 сентября 2018 года;</w:t>
      </w:r>
    </w:p>
    <w:p w:rsidR="00ED61C1" w:rsidRPr="00E13119" w:rsidRDefault="001C2539" w:rsidP="00904CD2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119">
        <w:rPr>
          <w:rFonts w:ascii="Times New Roman" w:hAnsi="Times New Roman" w:cs="Times New Roman"/>
          <w:sz w:val="24"/>
          <w:szCs w:val="24"/>
        </w:rPr>
        <w:t>Проведение а</w:t>
      </w:r>
      <w:r w:rsidR="00ED61C1" w:rsidRPr="00E13119">
        <w:rPr>
          <w:rFonts w:ascii="Times New Roman" w:hAnsi="Times New Roman" w:cs="Times New Roman"/>
          <w:sz w:val="24"/>
          <w:szCs w:val="24"/>
        </w:rPr>
        <w:t>удит</w:t>
      </w:r>
      <w:r w:rsidRPr="00E13119">
        <w:rPr>
          <w:rFonts w:ascii="Times New Roman" w:hAnsi="Times New Roman" w:cs="Times New Roman"/>
          <w:sz w:val="24"/>
          <w:szCs w:val="24"/>
        </w:rPr>
        <w:t>а</w:t>
      </w:r>
      <w:r w:rsidR="0034242D" w:rsidRPr="00E13119">
        <w:rPr>
          <w:rFonts w:ascii="Times New Roman" w:hAnsi="Times New Roman" w:cs="Times New Roman"/>
          <w:sz w:val="24"/>
          <w:szCs w:val="24"/>
        </w:rPr>
        <w:t xml:space="preserve"> </w:t>
      </w:r>
      <w:r w:rsidRPr="00E13119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ED61C1" w:rsidRPr="00E13119">
        <w:rPr>
          <w:rFonts w:ascii="Times New Roman" w:hAnsi="Times New Roman" w:cs="Times New Roman"/>
          <w:sz w:val="24"/>
          <w:szCs w:val="24"/>
        </w:rPr>
        <w:t xml:space="preserve">финансовой отчетности Общества, подготовленной в </w:t>
      </w:r>
      <w:r w:rsidR="00532D0F" w:rsidRPr="00E13119">
        <w:rPr>
          <w:rFonts w:ascii="Times New Roman" w:hAnsi="Times New Roman" w:cs="Times New Roman"/>
          <w:sz w:val="24"/>
          <w:szCs w:val="24"/>
        </w:rPr>
        <w:t xml:space="preserve">соответствии с МСФО </w:t>
      </w:r>
      <w:r w:rsidR="003A72BB" w:rsidRPr="00E13119">
        <w:rPr>
          <w:rFonts w:ascii="Times New Roman" w:hAnsi="Times New Roman" w:cs="Times New Roman"/>
          <w:sz w:val="24"/>
          <w:szCs w:val="24"/>
        </w:rPr>
        <w:t xml:space="preserve">за </w:t>
      </w:r>
      <w:r w:rsidR="003967AC" w:rsidRPr="00E13119">
        <w:rPr>
          <w:rFonts w:ascii="Times New Roman" w:hAnsi="Times New Roman" w:cs="Times New Roman"/>
          <w:sz w:val="24"/>
          <w:szCs w:val="24"/>
        </w:rPr>
        <w:t>год, закончившийся</w:t>
      </w:r>
      <w:r w:rsidR="00ED61C1" w:rsidRPr="00E13119">
        <w:rPr>
          <w:rFonts w:ascii="Times New Roman" w:hAnsi="Times New Roman" w:cs="Times New Roman"/>
          <w:sz w:val="24"/>
          <w:szCs w:val="24"/>
        </w:rPr>
        <w:t xml:space="preserve"> 31 декабря 201</w:t>
      </w:r>
      <w:r w:rsidR="002B6E76" w:rsidRPr="00E13119">
        <w:rPr>
          <w:rFonts w:ascii="Times New Roman" w:hAnsi="Times New Roman" w:cs="Times New Roman"/>
          <w:sz w:val="24"/>
          <w:szCs w:val="24"/>
        </w:rPr>
        <w:t>8</w:t>
      </w:r>
      <w:r w:rsidR="00ED61C1" w:rsidRPr="00E13119">
        <w:rPr>
          <w:rFonts w:ascii="Times New Roman" w:hAnsi="Times New Roman" w:cs="Times New Roman"/>
          <w:sz w:val="24"/>
          <w:szCs w:val="24"/>
        </w:rPr>
        <w:t xml:space="preserve"> года</w:t>
      </w:r>
      <w:r w:rsidR="0034242D" w:rsidRPr="00E13119">
        <w:rPr>
          <w:rFonts w:ascii="Times New Roman" w:hAnsi="Times New Roman" w:cs="Times New Roman"/>
          <w:sz w:val="24"/>
          <w:szCs w:val="24"/>
        </w:rPr>
        <w:t xml:space="preserve"> </w:t>
      </w:r>
      <w:r w:rsidRPr="00E13119">
        <w:rPr>
          <w:rFonts w:ascii="Times New Roman" w:hAnsi="Times New Roman" w:cs="Times New Roman"/>
          <w:sz w:val="24"/>
          <w:szCs w:val="24"/>
        </w:rPr>
        <w:t>с целью выражения независимого мнения о достоверности составления финансовой отчетности во всех существенных аспектах</w:t>
      </w:r>
      <w:r w:rsidR="003A72BB" w:rsidRPr="00E13119">
        <w:rPr>
          <w:rFonts w:ascii="Times New Roman" w:hAnsi="Times New Roman" w:cs="Times New Roman"/>
          <w:sz w:val="24"/>
          <w:szCs w:val="24"/>
        </w:rPr>
        <w:t>;</w:t>
      </w:r>
    </w:p>
    <w:p w:rsidR="00ED61C1" w:rsidRPr="00E13119" w:rsidRDefault="001C2539" w:rsidP="00550D53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119">
        <w:rPr>
          <w:rFonts w:ascii="Times New Roman" w:hAnsi="Times New Roman" w:cs="Times New Roman"/>
          <w:sz w:val="24"/>
          <w:szCs w:val="24"/>
        </w:rPr>
        <w:t xml:space="preserve">Проведение аудита </w:t>
      </w:r>
      <w:r w:rsidR="00194DD8" w:rsidRPr="00E13119">
        <w:rPr>
          <w:rFonts w:ascii="Times New Roman" w:hAnsi="Times New Roman" w:cs="Times New Roman"/>
          <w:sz w:val="24"/>
          <w:szCs w:val="24"/>
        </w:rPr>
        <w:t>Пакет</w:t>
      </w:r>
      <w:r w:rsidRPr="00E13119">
        <w:rPr>
          <w:rFonts w:ascii="Times New Roman" w:hAnsi="Times New Roman" w:cs="Times New Roman"/>
          <w:sz w:val="24"/>
          <w:szCs w:val="24"/>
        </w:rPr>
        <w:t>а</w:t>
      </w:r>
      <w:r w:rsidR="00194DD8" w:rsidRPr="00E13119">
        <w:rPr>
          <w:rFonts w:ascii="Times New Roman" w:hAnsi="Times New Roman" w:cs="Times New Roman"/>
          <w:sz w:val="24"/>
          <w:szCs w:val="24"/>
        </w:rPr>
        <w:t xml:space="preserve"> форм </w:t>
      </w:r>
      <w:r w:rsidRPr="00E13119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194DD8" w:rsidRPr="00E13119">
        <w:rPr>
          <w:rFonts w:ascii="Times New Roman" w:hAnsi="Times New Roman" w:cs="Times New Roman"/>
          <w:sz w:val="24"/>
          <w:szCs w:val="24"/>
        </w:rPr>
        <w:t>финансовой отчетности Общества, подготовленны</w:t>
      </w:r>
      <w:r w:rsidR="00757BE6" w:rsidRPr="00E13119">
        <w:rPr>
          <w:rFonts w:ascii="Times New Roman" w:hAnsi="Times New Roman" w:cs="Times New Roman"/>
          <w:sz w:val="24"/>
          <w:szCs w:val="24"/>
        </w:rPr>
        <w:t>й</w:t>
      </w:r>
      <w:r w:rsidR="00194DD8" w:rsidRPr="00E1311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8196A" w:rsidRPr="00E13119">
        <w:rPr>
          <w:rFonts w:ascii="Times New Roman" w:hAnsi="Times New Roman" w:cs="Times New Roman"/>
          <w:sz w:val="24"/>
          <w:szCs w:val="24"/>
        </w:rPr>
        <w:t>требованиями Корпоративного регламента подготовки консолидированной финансовой отчетности и утвержденны</w:t>
      </w:r>
      <w:r w:rsidR="00757BE6" w:rsidRPr="00E13119">
        <w:rPr>
          <w:rFonts w:ascii="Times New Roman" w:hAnsi="Times New Roman" w:cs="Times New Roman"/>
          <w:sz w:val="24"/>
          <w:szCs w:val="24"/>
        </w:rPr>
        <w:t>й</w:t>
      </w:r>
      <w:r w:rsidR="00B8196A" w:rsidRPr="00E13119">
        <w:rPr>
          <w:rFonts w:ascii="Times New Roman" w:hAnsi="Times New Roman" w:cs="Times New Roman"/>
          <w:sz w:val="24"/>
          <w:szCs w:val="24"/>
        </w:rPr>
        <w:t xml:space="preserve"> решением Правления АО «Фонд национального благосостояния «</w:t>
      </w:r>
      <w:proofErr w:type="spellStart"/>
      <w:r w:rsidR="00B8196A" w:rsidRPr="00E13119"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 w:rsidR="00B8196A" w:rsidRPr="00E13119">
        <w:rPr>
          <w:rFonts w:ascii="Times New Roman" w:hAnsi="Times New Roman" w:cs="Times New Roman"/>
          <w:sz w:val="24"/>
          <w:szCs w:val="24"/>
        </w:rPr>
        <w:t xml:space="preserve">» от </w:t>
      </w:r>
      <w:r w:rsidR="00415B62">
        <w:rPr>
          <w:rFonts w:ascii="Times New Roman" w:hAnsi="Times New Roman" w:cs="Times New Roman"/>
          <w:sz w:val="24"/>
          <w:szCs w:val="24"/>
        </w:rPr>
        <w:t xml:space="preserve">27/12/2016 г. №46/16  </w:t>
      </w:r>
      <w:r w:rsidR="000728B8" w:rsidRPr="00E13119">
        <w:rPr>
          <w:rFonts w:ascii="Times New Roman" w:hAnsi="Times New Roman" w:cs="Times New Roman"/>
          <w:sz w:val="24"/>
          <w:szCs w:val="24"/>
        </w:rPr>
        <w:t>в новой редакции</w:t>
      </w:r>
      <w:r w:rsidR="003967AC" w:rsidRPr="00E13119">
        <w:rPr>
          <w:rFonts w:ascii="Times New Roman" w:hAnsi="Times New Roman" w:cs="Times New Roman"/>
          <w:sz w:val="24"/>
          <w:szCs w:val="24"/>
        </w:rPr>
        <w:t xml:space="preserve"> за год, закончившийся 31 декабря 2018 года</w:t>
      </w:r>
      <w:r w:rsidR="00B8196A" w:rsidRPr="00E13119">
        <w:rPr>
          <w:rFonts w:ascii="Times New Roman" w:hAnsi="Times New Roman" w:cs="Times New Roman"/>
          <w:sz w:val="24"/>
          <w:szCs w:val="24"/>
        </w:rPr>
        <w:t>;</w:t>
      </w:r>
    </w:p>
    <w:p w:rsidR="00757BE6" w:rsidRPr="00E13119" w:rsidRDefault="00757BE6" w:rsidP="00757BE6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119">
        <w:rPr>
          <w:rFonts w:ascii="Times New Roman" w:hAnsi="Times New Roman" w:cs="Times New Roman"/>
          <w:sz w:val="24"/>
          <w:szCs w:val="24"/>
        </w:rPr>
        <w:t>Проведение аудита финансовой отчетности Общества, подготовленной в соответствии с формами, утвержденными приказом Министра финансов Казахстан от 28 июня 2017 года № 404 за год, закончившийся на 31 декабря 2018 года;</w:t>
      </w:r>
    </w:p>
    <w:p w:rsidR="00ED61C1" w:rsidRPr="00E13119" w:rsidRDefault="00ED61C1" w:rsidP="00904CD2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119">
        <w:rPr>
          <w:rFonts w:ascii="Times New Roman" w:hAnsi="Times New Roman" w:cs="Times New Roman"/>
          <w:sz w:val="24"/>
          <w:szCs w:val="24"/>
        </w:rPr>
        <w:t>Письмо-рекомендации</w:t>
      </w:r>
      <w:proofErr w:type="gramEnd"/>
      <w:r w:rsidRPr="00E13119">
        <w:rPr>
          <w:rFonts w:ascii="Times New Roman" w:hAnsi="Times New Roman" w:cs="Times New Roman"/>
          <w:sz w:val="24"/>
          <w:szCs w:val="24"/>
        </w:rPr>
        <w:t xml:space="preserve"> руководству Общества о существенных недостатках в системе внутреннего контроля, а также обо всех иных недостатках и рекомендациях за </w:t>
      </w:r>
      <w:proofErr w:type="spellStart"/>
      <w:r w:rsidRPr="00E13119">
        <w:rPr>
          <w:rFonts w:ascii="Times New Roman" w:hAnsi="Times New Roman" w:cs="Times New Roman"/>
          <w:sz w:val="24"/>
          <w:szCs w:val="24"/>
        </w:rPr>
        <w:t>аудируемый</w:t>
      </w:r>
      <w:proofErr w:type="spellEnd"/>
      <w:r w:rsidRPr="00E13119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E1311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E6C4E" w:rsidRPr="00E13119" w:rsidRDefault="00EE6C4E" w:rsidP="00904CD2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119">
        <w:rPr>
          <w:rFonts w:ascii="Times New Roman" w:hAnsi="Times New Roman" w:cs="Times New Roman"/>
          <w:sz w:val="24"/>
          <w:szCs w:val="24"/>
          <w:lang w:val="kk-KZ"/>
        </w:rPr>
        <w:t>Содействие аудитору Единственного Акционера Заказчика при подготовке консолидированной финансовой отчетности Единственного акционера, в том числе предоставление доступа к рабочим бумагам;</w:t>
      </w:r>
    </w:p>
    <w:p w:rsidR="00EE6C4E" w:rsidRPr="00E13119" w:rsidRDefault="00EE6C4E" w:rsidP="00EE6C4E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13119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Оказание  </w:t>
      </w:r>
      <w:r w:rsidR="00ED61C1" w:rsidRPr="00E13119">
        <w:rPr>
          <w:rFonts w:ascii="Times New Roman" w:hAnsi="Times New Roman" w:cs="Times New Roman"/>
          <w:sz w:val="24"/>
          <w:szCs w:val="24"/>
          <w:lang w:val="ru-MO"/>
        </w:rPr>
        <w:t xml:space="preserve">сопутствующих услуг </w:t>
      </w:r>
      <w:r w:rsidRPr="00E13119">
        <w:rPr>
          <w:rFonts w:ascii="Times New Roman" w:hAnsi="Times New Roman" w:cs="Times New Roman"/>
          <w:sz w:val="24"/>
          <w:szCs w:val="24"/>
          <w:lang w:val="kk-KZ"/>
        </w:rPr>
        <w:t>с предоставлением подробного анализа/оценки вопросов и соответствующих рекомендаций по ним с приложением расчетов необходимых корректировок:</w:t>
      </w:r>
    </w:p>
    <w:p w:rsidR="00ED61C1" w:rsidRPr="00E13119" w:rsidRDefault="000728B8" w:rsidP="002140C3">
      <w:pPr>
        <w:numPr>
          <w:ilvl w:val="0"/>
          <w:numId w:val="12"/>
        </w:numPr>
        <w:shd w:val="clear" w:color="auto" w:fill="FFFFFF"/>
        <w:tabs>
          <w:tab w:val="left" w:pos="854"/>
        </w:tabs>
        <w:spacing w:line="274" w:lineRule="exact"/>
        <w:ind w:right="-1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E13119">
        <w:rPr>
          <w:rFonts w:ascii="Times New Roman" w:hAnsi="Times New Roman" w:cs="Times New Roman"/>
          <w:sz w:val="24"/>
          <w:szCs w:val="24"/>
          <w:lang w:val="ru-MO"/>
        </w:rPr>
        <w:t xml:space="preserve">Оценку </w:t>
      </w:r>
      <w:r w:rsidR="00ED61C1" w:rsidRPr="00E13119">
        <w:rPr>
          <w:rFonts w:ascii="Times New Roman" w:hAnsi="Times New Roman" w:cs="Times New Roman"/>
          <w:sz w:val="24"/>
          <w:szCs w:val="24"/>
          <w:lang w:val="ru-MO"/>
        </w:rPr>
        <w:t xml:space="preserve">ведения бухгалтерского учета и составления финансовой отчетности, включая оценку порядка учета запасов </w:t>
      </w:r>
      <w:r w:rsidR="002F341A" w:rsidRPr="00E13119">
        <w:rPr>
          <w:rFonts w:ascii="Times New Roman" w:hAnsi="Times New Roman" w:cs="Times New Roman"/>
          <w:sz w:val="24"/>
          <w:szCs w:val="24"/>
          <w:lang w:val="ru-MO"/>
        </w:rPr>
        <w:t>с учетом специфики деятельности;</w:t>
      </w:r>
    </w:p>
    <w:p w:rsidR="00ED61C1" w:rsidRPr="00E13119" w:rsidRDefault="000728B8" w:rsidP="002140C3">
      <w:pPr>
        <w:numPr>
          <w:ilvl w:val="0"/>
          <w:numId w:val="12"/>
        </w:numPr>
        <w:shd w:val="clear" w:color="auto" w:fill="FFFFFF"/>
        <w:tabs>
          <w:tab w:val="left" w:pos="854"/>
        </w:tabs>
        <w:spacing w:line="274" w:lineRule="exact"/>
        <w:ind w:right="-1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E13119">
        <w:rPr>
          <w:rFonts w:ascii="Times New Roman" w:hAnsi="Times New Roman" w:cs="Times New Roman"/>
          <w:sz w:val="24"/>
          <w:szCs w:val="24"/>
          <w:lang w:val="ru-MO"/>
        </w:rPr>
        <w:t xml:space="preserve">Оценку </w:t>
      </w:r>
      <w:r w:rsidR="00ED61C1" w:rsidRPr="00E13119">
        <w:rPr>
          <w:rFonts w:ascii="Times New Roman" w:hAnsi="Times New Roman" w:cs="Times New Roman"/>
          <w:sz w:val="24"/>
          <w:szCs w:val="24"/>
          <w:lang w:val="ru-MO"/>
        </w:rPr>
        <w:t>адекватности системы внутреннего контроля и управления рисками Общества по вопросам, связанным с сос</w:t>
      </w:r>
      <w:r w:rsidR="002F341A" w:rsidRPr="00E13119">
        <w:rPr>
          <w:rFonts w:ascii="Times New Roman" w:hAnsi="Times New Roman" w:cs="Times New Roman"/>
          <w:sz w:val="24"/>
          <w:szCs w:val="24"/>
          <w:lang w:val="ru-MO"/>
        </w:rPr>
        <w:t>тавлением финансовой отчетности;</w:t>
      </w:r>
    </w:p>
    <w:p w:rsidR="00ED61C1" w:rsidRPr="00E13119" w:rsidRDefault="000728B8" w:rsidP="002140C3">
      <w:pPr>
        <w:numPr>
          <w:ilvl w:val="0"/>
          <w:numId w:val="12"/>
        </w:numPr>
        <w:shd w:val="clear" w:color="auto" w:fill="FFFFFF"/>
        <w:tabs>
          <w:tab w:val="left" w:pos="854"/>
        </w:tabs>
        <w:spacing w:line="274" w:lineRule="exact"/>
        <w:ind w:right="-1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E13119">
        <w:rPr>
          <w:rFonts w:ascii="Times New Roman" w:hAnsi="Times New Roman" w:cs="Times New Roman"/>
          <w:sz w:val="24"/>
          <w:szCs w:val="24"/>
          <w:lang w:val="ru-MO"/>
        </w:rPr>
        <w:t xml:space="preserve">Оценку </w:t>
      </w:r>
      <w:r w:rsidR="00ED61C1" w:rsidRPr="00E13119">
        <w:rPr>
          <w:rFonts w:ascii="Times New Roman" w:hAnsi="Times New Roman" w:cs="Times New Roman"/>
          <w:sz w:val="24"/>
          <w:szCs w:val="24"/>
          <w:lang w:val="ru-MO"/>
        </w:rPr>
        <w:t>состояни</w:t>
      </w:r>
      <w:r w:rsidRPr="00E13119">
        <w:rPr>
          <w:rFonts w:ascii="Times New Roman" w:hAnsi="Times New Roman" w:cs="Times New Roman"/>
          <w:sz w:val="24"/>
          <w:szCs w:val="24"/>
          <w:lang w:val="ru-MO"/>
        </w:rPr>
        <w:t>я</w:t>
      </w:r>
      <w:r w:rsidR="00ED61C1" w:rsidRPr="00E13119">
        <w:rPr>
          <w:rFonts w:ascii="Times New Roman" w:hAnsi="Times New Roman" w:cs="Times New Roman"/>
          <w:sz w:val="24"/>
          <w:szCs w:val="24"/>
          <w:lang w:val="ru-MO"/>
        </w:rPr>
        <w:t xml:space="preserve"> программно-технического оснащения и надежности автоматизирован</w:t>
      </w:r>
      <w:r w:rsidR="002F341A" w:rsidRPr="00E13119">
        <w:rPr>
          <w:rFonts w:ascii="Times New Roman" w:hAnsi="Times New Roman" w:cs="Times New Roman"/>
          <w:sz w:val="24"/>
          <w:szCs w:val="24"/>
          <w:lang w:val="ru-MO"/>
        </w:rPr>
        <w:t>ных систем обработки информации;</w:t>
      </w:r>
    </w:p>
    <w:p w:rsidR="00ED61C1" w:rsidRPr="00E13119" w:rsidRDefault="000728B8" w:rsidP="002140C3">
      <w:pPr>
        <w:numPr>
          <w:ilvl w:val="0"/>
          <w:numId w:val="12"/>
        </w:numPr>
        <w:shd w:val="clear" w:color="auto" w:fill="FFFFFF"/>
        <w:tabs>
          <w:tab w:val="left" w:pos="854"/>
        </w:tabs>
        <w:spacing w:line="274" w:lineRule="exact"/>
        <w:ind w:right="-1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E13119">
        <w:rPr>
          <w:rFonts w:ascii="Times New Roman" w:hAnsi="Times New Roman" w:cs="Times New Roman"/>
          <w:sz w:val="24"/>
          <w:szCs w:val="24"/>
          <w:lang w:val="ru-MO"/>
        </w:rPr>
        <w:t xml:space="preserve">Оценку </w:t>
      </w:r>
      <w:r w:rsidR="00ED61C1" w:rsidRPr="00E13119">
        <w:rPr>
          <w:rFonts w:ascii="Times New Roman" w:hAnsi="Times New Roman" w:cs="Times New Roman"/>
          <w:sz w:val="24"/>
          <w:szCs w:val="24"/>
          <w:lang w:val="ru-MO"/>
        </w:rPr>
        <w:t>соответствия деятельности Общества требованиям законодательства Республики Казахстан в области бухгалтерского</w:t>
      </w:r>
      <w:r w:rsidR="002F341A" w:rsidRPr="00E13119">
        <w:rPr>
          <w:rFonts w:ascii="Times New Roman" w:hAnsi="Times New Roman" w:cs="Times New Roman"/>
          <w:sz w:val="24"/>
          <w:szCs w:val="24"/>
          <w:lang w:val="ru-MO"/>
        </w:rPr>
        <w:t xml:space="preserve"> учета  и финансовой отчетности;</w:t>
      </w:r>
    </w:p>
    <w:p w:rsidR="00ED61C1" w:rsidRPr="00E13119" w:rsidRDefault="000728B8" w:rsidP="002140C3">
      <w:pPr>
        <w:numPr>
          <w:ilvl w:val="0"/>
          <w:numId w:val="12"/>
        </w:numPr>
        <w:shd w:val="clear" w:color="auto" w:fill="FFFFFF"/>
        <w:tabs>
          <w:tab w:val="left" w:pos="854"/>
        </w:tabs>
        <w:spacing w:line="274" w:lineRule="exact"/>
        <w:ind w:right="-1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E13119">
        <w:rPr>
          <w:rFonts w:ascii="Times New Roman" w:hAnsi="Times New Roman" w:cs="Times New Roman"/>
          <w:sz w:val="24"/>
          <w:szCs w:val="24"/>
          <w:lang w:val="ru-MO"/>
        </w:rPr>
        <w:t xml:space="preserve">Оценку </w:t>
      </w:r>
      <w:r w:rsidR="00ED61C1" w:rsidRPr="00E13119">
        <w:rPr>
          <w:rFonts w:ascii="Times New Roman" w:hAnsi="Times New Roman" w:cs="Times New Roman"/>
          <w:sz w:val="24"/>
          <w:szCs w:val="24"/>
          <w:lang w:val="ru-MO"/>
        </w:rPr>
        <w:t>выявленных случаев хищения и ошибок при ведении бухгалтерского учета и составления финансовой отчетности (мошенничество)</w:t>
      </w:r>
      <w:r w:rsidR="002F341A" w:rsidRPr="00E13119">
        <w:rPr>
          <w:rFonts w:ascii="Times New Roman" w:hAnsi="Times New Roman" w:cs="Times New Roman"/>
          <w:sz w:val="24"/>
          <w:szCs w:val="24"/>
          <w:lang w:val="ru-MO"/>
        </w:rPr>
        <w:t>;</w:t>
      </w:r>
    </w:p>
    <w:p w:rsidR="000728B8" w:rsidRPr="00E13119" w:rsidRDefault="000728B8" w:rsidP="002140C3">
      <w:pPr>
        <w:numPr>
          <w:ilvl w:val="0"/>
          <w:numId w:val="12"/>
        </w:numPr>
        <w:shd w:val="clear" w:color="auto" w:fill="FFFFFF"/>
        <w:tabs>
          <w:tab w:val="left" w:pos="854"/>
        </w:tabs>
        <w:spacing w:line="274" w:lineRule="exact"/>
        <w:ind w:right="-1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E13119">
        <w:rPr>
          <w:rFonts w:ascii="Times New Roman" w:hAnsi="Times New Roman" w:cs="Times New Roman"/>
          <w:sz w:val="24"/>
          <w:szCs w:val="24"/>
          <w:lang w:val="ru-MO"/>
        </w:rPr>
        <w:t>Оказание консультационных</w:t>
      </w:r>
      <w:r w:rsidR="002F341A" w:rsidRPr="00E13119">
        <w:rPr>
          <w:rFonts w:ascii="Times New Roman" w:hAnsi="Times New Roman" w:cs="Times New Roman"/>
          <w:sz w:val="24"/>
          <w:szCs w:val="24"/>
          <w:lang w:val="ru-MO"/>
        </w:rPr>
        <w:t xml:space="preserve"> услуг, проведение семинаров;</w:t>
      </w:r>
    </w:p>
    <w:p w:rsidR="002F341A" w:rsidRPr="00E13119" w:rsidRDefault="002F341A" w:rsidP="002F341A">
      <w:pPr>
        <w:numPr>
          <w:ilvl w:val="0"/>
          <w:numId w:val="12"/>
        </w:numPr>
        <w:shd w:val="clear" w:color="auto" w:fill="FFFFFF"/>
        <w:tabs>
          <w:tab w:val="left" w:pos="854"/>
          <w:tab w:val="left" w:pos="1418"/>
        </w:tabs>
        <w:spacing w:line="274" w:lineRule="exact"/>
        <w:ind w:right="-1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E13119">
        <w:rPr>
          <w:rFonts w:ascii="Times New Roman" w:hAnsi="Times New Roman" w:cs="Times New Roman"/>
          <w:sz w:val="24"/>
          <w:szCs w:val="24"/>
          <w:lang w:val="ru-MO"/>
        </w:rPr>
        <w:t>оценка системы управления рисками Заказчика по вопросам, связанным с составлением финансовой отчетности.</w:t>
      </w:r>
    </w:p>
    <w:p w:rsidR="002F341A" w:rsidRPr="00E13119" w:rsidRDefault="002F341A" w:rsidP="002F341A">
      <w:pPr>
        <w:shd w:val="clear" w:color="auto" w:fill="FFFFFF"/>
        <w:tabs>
          <w:tab w:val="left" w:pos="854"/>
          <w:tab w:val="left" w:pos="1418"/>
        </w:tabs>
        <w:spacing w:line="274" w:lineRule="exact"/>
        <w:ind w:left="717" w:right="-1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2F341A" w:rsidRPr="00E13119" w:rsidRDefault="002F341A" w:rsidP="00773514">
      <w:pPr>
        <w:shd w:val="clear" w:color="auto" w:fill="FFFFFF"/>
        <w:tabs>
          <w:tab w:val="left" w:pos="854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E13119">
        <w:rPr>
          <w:rFonts w:ascii="Times New Roman" w:hAnsi="Times New Roman" w:cs="Times New Roman"/>
          <w:sz w:val="24"/>
          <w:szCs w:val="24"/>
        </w:rPr>
        <w:t>Аудиторские отчеты Исполнителя должны основываться на результатах аудита и содержать независимое мнение о том, представлена ли финансовая отчетность Заказчика достоверно, во всех существенных аспектах в соответствии с международными стандартами финансовой отчетности</w:t>
      </w:r>
    </w:p>
    <w:p w:rsidR="00ED61C1" w:rsidRPr="00E13119" w:rsidRDefault="00DE6738" w:rsidP="00DE6738">
      <w:pPr>
        <w:widowControl/>
        <w:tabs>
          <w:tab w:val="left" w:pos="5498"/>
        </w:tabs>
        <w:autoSpaceDE/>
        <w:autoSpaceDN/>
        <w:adjustRightInd/>
        <w:ind w:left="567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E13119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ED61C1" w:rsidRPr="00E13119" w:rsidRDefault="00ED61C1" w:rsidP="00A70540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74" w:lineRule="exact"/>
        <w:ind w:right="-1" w:firstLine="57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13119">
        <w:rPr>
          <w:rFonts w:ascii="Times New Roman" w:hAnsi="Times New Roman" w:cs="Times New Roman"/>
          <w:sz w:val="24"/>
          <w:szCs w:val="24"/>
        </w:rPr>
        <w:t>Сроки оказания услуг, включая проект графика подготовки и аудита отчетности, заявленной для аудита Участником с указанием ожидаемых сроков выпуска соответствующих аудиторских отчетов:</w:t>
      </w:r>
    </w:p>
    <w:p w:rsidR="00194DD8" w:rsidRPr="00E13119" w:rsidRDefault="00194DD8" w:rsidP="00194DD8">
      <w:pPr>
        <w:shd w:val="clear" w:color="auto" w:fill="FFFFFF"/>
        <w:tabs>
          <w:tab w:val="left" w:pos="854"/>
        </w:tabs>
        <w:spacing w:line="274" w:lineRule="exact"/>
        <w:ind w:right="-1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ED61C1" w:rsidRPr="00E13119" w:rsidRDefault="00ED61C1" w:rsidP="009163B1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13119">
        <w:rPr>
          <w:rFonts w:ascii="Times New Roman" w:hAnsi="Times New Roman" w:cs="Times New Roman"/>
          <w:bCs/>
          <w:sz w:val="24"/>
          <w:szCs w:val="24"/>
        </w:rPr>
        <w:t>Сроки оказания услуг представлены в таблице.</w:t>
      </w:r>
    </w:p>
    <w:p w:rsidR="00194DD8" w:rsidRPr="00E13119" w:rsidRDefault="00194DD8" w:rsidP="009163B1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95"/>
        <w:gridCol w:w="1276"/>
      </w:tblGrid>
      <w:tr w:rsidR="001E4861" w:rsidRPr="00E13119" w:rsidTr="009163B1">
        <w:trPr>
          <w:trHeight w:val="855"/>
        </w:trPr>
        <w:tc>
          <w:tcPr>
            <w:tcW w:w="8095" w:type="dxa"/>
            <w:vAlign w:val="center"/>
          </w:tcPr>
          <w:p w:rsidR="001E4861" w:rsidRPr="00E13119" w:rsidRDefault="001E4861" w:rsidP="00757BE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9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r w:rsidR="00757BE6" w:rsidRPr="00E13119">
              <w:rPr>
                <w:rFonts w:ascii="Times New Roman" w:hAnsi="Times New Roman" w:cs="Times New Roman"/>
                <w:sz w:val="24"/>
                <w:szCs w:val="24"/>
              </w:rPr>
              <w:t xml:space="preserve">Пакета форм </w:t>
            </w:r>
            <w:r w:rsidRPr="00E13119">
              <w:rPr>
                <w:rFonts w:ascii="Times New Roman" w:hAnsi="Times New Roman" w:cs="Times New Roman"/>
                <w:sz w:val="24"/>
                <w:szCs w:val="24"/>
              </w:rPr>
              <w:t>промежуточной финансовой отчетности Заказчика, подготовленн</w:t>
            </w:r>
            <w:r w:rsidR="00757BE6" w:rsidRPr="00E131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13119">
              <w:rPr>
                <w:rFonts w:ascii="Times New Roman" w:hAnsi="Times New Roman" w:cs="Times New Roman"/>
                <w:sz w:val="24"/>
                <w:szCs w:val="24"/>
              </w:rPr>
              <w:t>й в соответствии с требованиями Корпоративного регламента подготовки консолидированной финансовой отчетности и утвержденны</w:t>
            </w:r>
            <w:r w:rsidR="00757BE6" w:rsidRPr="00E131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1311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Правления АО «Фонд национального благосостояния «</w:t>
            </w:r>
            <w:proofErr w:type="spellStart"/>
            <w:r w:rsidRPr="00E13119">
              <w:rPr>
                <w:rFonts w:ascii="Times New Roman" w:hAnsi="Times New Roman" w:cs="Times New Roman"/>
                <w:sz w:val="24"/>
                <w:szCs w:val="24"/>
              </w:rPr>
              <w:t>Самрук-Казына</w:t>
            </w:r>
            <w:proofErr w:type="spellEnd"/>
            <w:r w:rsidRPr="00E1311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15B62">
              <w:rPr>
                <w:rFonts w:ascii="Times New Roman" w:hAnsi="Times New Roman" w:cs="Times New Roman"/>
                <w:sz w:val="24"/>
                <w:szCs w:val="24"/>
              </w:rPr>
              <w:t xml:space="preserve">27/12/2016 г. №46/16 </w:t>
            </w:r>
            <w:r w:rsidRPr="00E13119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 за 9 месяцев, закончившихся 30 сентября 2018 года.</w:t>
            </w:r>
          </w:p>
        </w:tc>
        <w:tc>
          <w:tcPr>
            <w:tcW w:w="1276" w:type="dxa"/>
            <w:vAlign w:val="center"/>
          </w:tcPr>
          <w:p w:rsidR="001E4861" w:rsidRPr="00E13119" w:rsidRDefault="001E4861" w:rsidP="001E48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9">
              <w:rPr>
                <w:rFonts w:ascii="Times New Roman" w:hAnsi="Times New Roman" w:cs="Times New Roman"/>
                <w:sz w:val="24"/>
                <w:szCs w:val="24"/>
              </w:rPr>
              <w:t>25 октября 2018 г.</w:t>
            </w:r>
          </w:p>
        </w:tc>
      </w:tr>
      <w:tr w:rsidR="001E4861" w:rsidRPr="00E13119" w:rsidTr="009163B1">
        <w:trPr>
          <w:trHeight w:val="855"/>
        </w:trPr>
        <w:tc>
          <w:tcPr>
            <w:tcW w:w="8095" w:type="dxa"/>
            <w:vAlign w:val="center"/>
          </w:tcPr>
          <w:p w:rsidR="001E4861" w:rsidRPr="00E13119" w:rsidRDefault="001E4861" w:rsidP="006B43C5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9">
              <w:rPr>
                <w:rFonts w:ascii="Times New Roman" w:hAnsi="Times New Roman" w:cs="Times New Roman"/>
                <w:sz w:val="24"/>
                <w:szCs w:val="24"/>
              </w:rPr>
              <w:t>Обзор промежуточной сокращенной финансовой отчетности Заказчика, подготовленн</w:t>
            </w:r>
            <w:r w:rsidR="006B43C5" w:rsidRPr="00E131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13119">
              <w:rPr>
                <w:rFonts w:ascii="Times New Roman" w:hAnsi="Times New Roman" w:cs="Times New Roman"/>
                <w:sz w:val="24"/>
                <w:szCs w:val="24"/>
              </w:rPr>
              <w:t>й в соответствии с МСФО за 9 месяцев, закончившихся 30 сентября 2018 года.</w:t>
            </w:r>
          </w:p>
        </w:tc>
        <w:tc>
          <w:tcPr>
            <w:tcW w:w="1276" w:type="dxa"/>
            <w:vAlign w:val="center"/>
          </w:tcPr>
          <w:p w:rsidR="001E4861" w:rsidRPr="00E13119" w:rsidRDefault="001E4861" w:rsidP="001E48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9">
              <w:rPr>
                <w:rFonts w:ascii="Times New Roman" w:hAnsi="Times New Roman" w:cs="Times New Roman"/>
                <w:sz w:val="24"/>
                <w:szCs w:val="24"/>
              </w:rPr>
              <w:t>10 ноября 2018 г.</w:t>
            </w:r>
          </w:p>
        </w:tc>
      </w:tr>
      <w:tr w:rsidR="001E4861" w:rsidRPr="00E13119" w:rsidTr="009163B1">
        <w:trPr>
          <w:trHeight w:val="855"/>
        </w:trPr>
        <w:tc>
          <w:tcPr>
            <w:tcW w:w="8095" w:type="dxa"/>
            <w:vAlign w:val="center"/>
          </w:tcPr>
          <w:p w:rsidR="001E4861" w:rsidRPr="00E13119" w:rsidRDefault="001E4861" w:rsidP="00757BE6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9">
              <w:rPr>
                <w:rFonts w:ascii="Times New Roman" w:hAnsi="Times New Roman" w:cs="Times New Roman"/>
                <w:sz w:val="24"/>
                <w:szCs w:val="24"/>
              </w:rPr>
              <w:t>Аудит Пакета форм финансовой отчетности Общества, подготовленн</w:t>
            </w:r>
            <w:r w:rsidR="00757BE6" w:rsidRPr="00E1311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1311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Корпоративного регламента подготовки консолидированной финансовой отчетности и утвержденны</w:t>
            </w:r>
            <w:r w:rsidR="00757BE6" w:rsidRPr="00E131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1311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Правления АО «Фонд национального благосостояния «</w:t>
            </w:r>
            <w:proofErr w:type="spellStart"/>
            <w:r w:rsidRPr="00E13119">
              <w:rPr>
                <w:rFonts w:ascii="Times New Roman" w:hAnsi="Times New Roman" w:cs="Times New Roman"/>
                <w:sz w:val="24"/>
                <w:szCs w:val="24"/>
              </w:rPr>
              <w:t>Самрук-Казына</w:t>
            </w:r>
            <w:proofErr w:type="spellEnd"/>
            <w:r w:rsidRPr="00E13119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="00415B62">
              <w:rPr>
                <w:rFonts w:ascii="Times New Roman" w:hAnsi="Times New Roman" w:cs="Times New Roman"/>
                <w:sz w:val="24"/>
                <w:szCs w:val="24"/>
              </w:rPr>
              <w:t xml:space="preserve">27/12/2016 г. №46/16 </w:t>
            </w:r>
            <w:r w:rsidRPr="00E13119">
              <w:rPr>
                <w:rFonts w:ascii="Times New Roman" w:hAnsi="Times New Roman" w:cs="Times New Roman"/>
                <w:sz w:val="24"/>
                <w:szCs w:val="24"/>
              </w:rPr>
              <w:t>в новой редакции за год, закончившийся на 31 декабря 2018 года.</w:t>
            </w:r>
          </w:p>
        </w:tc>
        <w:tc>
          <w:tcPr>
            <w:tcW w:w="1276" w:type="dxa"/>
            <w:vAlign w:val="center"/>
          </w:tcPr>
          <w:p w:rsidR="001E4861" w:rsidRPr="00E13119" w:rsidRDefault="001E4861" w:rsidP="0041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9">
              <w:rPr>
                <w:rFonts w:ascii="Times New Roman" w:hAnsi="Times New Roman" w:cs="Times New Roman"/>
                <w:sz w:val="24"/>
                <w:szCs w:val="24"/>
              </w:rPr>
              <w:t>15 февраля 2019 г.</w:t>
            </w:r>
          </w:p>
        </w:tc>
      </w:tr>
      <w:tr w:rsidR="001E4861" w:rsidRPr="00E13119" w:rsidTr="009163B1">
        <w:trPr>
          <w:trHeight w:val="855"/>
        </w:trPr>
        <w:tc>
          <w:tcPr>
            <w:tcW w:w="8095" w:type="dxa"/>
            <w:vAlign w:val="center"/>
          </w:tcPr>
          <w:p w:rsidR="001E4861" w:rsidRPr="00E13119" w:rsidRDefault="001E4861" w:rsidP="00757BE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119">
              <w:rPr>
                <w:rFonts w:ascii="Times New Roman" w:hAnsi="Times New Roman" w:cs="Times New Roman"/>
                <w:sz w:val="24"/>
                <w:szCs w:val="24"/>
              </w:rPr>
              <w:t>Аудиторский отчет по финансовой отчетности Общества, подготовленн</w:t>
            </w:r>
            <w:r w:rsidR="00757BE6" w:rsidRPr="00E131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13119">
              <w:rPr>
                <w:rFonts w:ascii="Times New Roman" w:hAnsi="Times New Roman" w:cs="Times New Roman"/>
                <w:sz w:val="24"/>
                <w:szCs w:val="24"/>
              </w:rPr>
              <w:t>й в соответствии с МСФО за год, заканчивающийся на 31 декабря 2018 года.</w:t>
            </w:r>
          </w:p>
        </w:tc>
        <w:tc>
          <w:tcPr>
            <w:tcW w:w="1276" w:type="dxa"/>
            <w:vAlign w:val="center"/>
          </w:tcPr>
          <w:p w:rsidR="001E4861" w:rsidRPr="00E13119" w:rsidRDefault="001E4861" w:rsidP="0041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E13119">
              <w:rPr>
                <w:rFonts w:ascii="Times New Roman" w:hAnsi="Times New Roman" w:cs="Times New Roman"/>
                <w:sz w:val="24"/>
                <w:szCs w:val="24"/>
              </w:rPr>
              <w:t>20 февраля 2019 г.</w:t>
            </w:r>
          </w:p>
        </w:tc>
      </w:tr>
      <w:tr w:rsidR="001E4861" w:rsidRPr="00E13119" w:rsidTr="009163B1">
        <w:trPr>
          <w:trHeight w:val="855"/>
        </w:trPr>
        <w:tc>
          <w:tcPr>
            <w:tcW w:w="8095" w:type="dxa"/>
            <w:vAlign w:val="center"/>
          </w:tcPr>
          <w:p w:rsidR="001E4861" w:rsidRPr="00E13119" w:rsidRDefault="001E4861" w:rsidP="009370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9">
              <w:rPr>
                <w:rFonts w:ascii="Times New Roman" w:hAnsi="Times New Roman" w:cs="Times New Roman"/>
                <w:sz w:val="24"/>
                <w:szCs w:val="24"/>
              </w:rPr>
              <w:t>Аудиторский отчет по финансовой отчетности Общества</w:t>
            </w:r>
            <w:r w:rsidR="00757BE6" w:rsidRPr="00E13119">
              <w:rPr>
                <w:rFonts w:ascii="Times New Roman" w:hAnsi="Times New Roman" w:cs="Times New Roman"/>
                <w:sz w:val="24"/>
                <w:szCs w:val="24"/>
              </w:rPr>
              <w:t>, подготовленны</w:t>
            </w:r>
            <w:r w:rsidRPr="00E13119">
              <w:rPr>
                <w:rFonts w:ascii="Times New Roman" w:hAnsi="Times New Roman" w:cs="Times New Roman"/>
                <w:sz w:val="24"/>
                <w:szCs w:val="24"/>
              </w:rPr>
              <w:t xml:space="preserve">й в соответствии с формами, утвержденными приказом Министра финансов Республики Казахстан от 28 июня 2017 года № </w:t>
            </w:r>
            <w:r w:rsidRPr="00415B62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Pr="00E13119">
              <w:rPr>
                <w:rFonts w:ascii="Times New Roman" w:hAnsi="Times New Roman" w:cs="Times New Roman"/>
                <w:sz w:val="24"/>
                <w:szCs w:val="24"/>
              </w:rPr>
              <w:t xml:space="preserve"> за год, заканчивающийся на 31 декабря 2018 года.</w:t>
            </w:r>
          </w:p>
        </w:tc>
        <w:tc>
          <w:tcPr>
            <w:tcW w:w="1276" w:type="dxa"/>
            <w:vAlign w:val="center"/>
          </w:tcPr>
          <w:p w:rsidR="001E4861" w:rsidRPr="00E13119" w:rsidRDefault="001E4861" w:rsidP="00390E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9">
              <w:rPr>
                <w:rFonts w:ascii="Times New Roman" w:hAnsi="Times New Roman" w:cs="Times New Roman"/>
                <w:sz w:val="24"/>
                <w:szCs w:val="24"/>
              </w:rPr>
              <w:t>10 марта 2019 г.</w:t>
            </w:r>
          </w:p>
        </w:tc>
      </w:tr>
      <w:tr w:rsidR="001E4861" w:rsidRPr="00E13119" w:rsidTr="009163B1">
        <w:trPr>
          <w:trHeight w:val="855"/>
        </w:trPr>
        <w:tc>
          <w:tcPr>
            <w:tcW w:w="8095" w:type="dxa"/>
            <w:vAlign w:val="center"/>
          </w:tcPr>
          <w:p w:rsidR="001E4861" w:rsidRPr="00E13119" w:rsidRDefault="001E4861" w:rsidP="0041111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9">
              <w:rPr>
                <w:rFonts w:ascii="Times New Roman" w:hAnsi="Times New Roman" w:cs="Times New Roman"/>
                <w:sz w:val="24"/>
                <w:szCs w:val="24"/>
              </w:rPr>
              <w:t>Письмо руководству о существенных недостатках в системе внутреннего контроля, а также обо всех иных недостатках, и рекомендации за 2018 год.</w:t>
            </w:r>
          </w:p>
        </w:tc>
        <w:tc>
          <w:tcPr>
            <w:tcW w:w="1276" w:type="dxa"/>
            <w:vAlign w:val="center"/>
          </w:tcPr>
          <w:p w:rsidR="001E4861" w:rsidRPr="00E13119" w:rsidRDefault="001E4861" w:rsidP="004111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9">
              <w:rPr>
                <w:rFonts w:ascii="Times New Roman" w:hAnsi="Times New Roman" w:cs="Times New Roman"/>
                <w:sz w:val="24"/>
                <w:szCs w:val="24"/>
              </w:rPr>
              <w:t>5 марта  2019 г.</w:t>
            </w:r>
          </w:p>
        </w:tc>
      </w:tr>
    </w:tbl>
    <w:p w:rsidR="00A4379E" w:rsidRPr="00E13119" w:rsidRDefault="00A4379E" w:rsidP="00F00F5A">
      <w:pPr>
        <w:shd w:val="clear" w:color="auto" w:fill="FFFFFF"/>
        <w:tabs>
          <w:tab w:val="left" w:pos="854"/>
        </w:tabs>
        <w:spacing w:line="274" w:lineRule="exact"/>
        <w:ind w:right="-1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6B43C5" w:rsidRPr="00E13119" w:rsidRDefault="006B43C5" w:rsidP="00F00F5A">
      <w:pPr>
        <w:shd w:val="clear" w:color="auto" w:fill="FFFFFF"/>
        <w:tabs>
          <w:tab w:val="left" w:pos="854"/>
        </w:tabs>
        <w:spacing w:line="274" w:lineRule="exact"/>
        <w:ind w:right="-1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E13119">
        <w:rPr>
          <w:rFonts w:ascii="Times New Roman" w:hAnsi="Times New Roman" w:cs="Times New Roman"/>
          <w:sz w:val="24"/>
          <w:szCs w:val="24"/>
          <w:lang w:val="ru-MO"/>
        </w:rPr>
        <w:lastRenderedPageBreak/>
        <w:t xml:space="preserve">Сроки предоставления отчетов указанных в пункте 3 Запроса могут быть изменены, в случае наличия существенных причин и по согласованию с </w:t>
      </w:r>
      <w:r w:rsidR="004568CE" w:rsidRPr="00E13119">
        <w:rPr>
          <w:rFonts w:ascii="Times New Roman" w:hAnsi="Times New Roman" w:cs="Times New Roman"/>
          <w:sz w:val="24"/>
          <w:szCs w:val="24"/>
          <w:lang w:val="ru-MO"/>
        </w:rPr>
        <w:t>а</w:t>
      </w:r>
      <w:r w:rsidRPr="00E13119">
        <w:rPr>
          <w:rFonts w:ascii="Times New Roman" w:hAnsi="Times New Roman" w:cs="Times New Roman"/>
          <w:sz w:val="24"/>
          <w:szCs w:val="24"/>
          <w:lang w:val="ru-MO"/>
        </w:rPr>
        <w:t>кционером Общества.</w:t>
      </w:r>
    </w:p>
    <w:p w:rsidR="006B43C5" w:rsidRPr="00E13119" w:rsidRDefault="006B43C5" w:rsidP="00F00F5A">
      <w:pPr>
        <w:shd w:val="clear" w:color="auto" w:fill="FFFFFF"/>
        <w:tabs>
          <w:tab w:val="left" w:pos="854"/>
        </w:tabs>
        <w:spacing w:line="274" w:lineRule="exact"/>
        <w:ind w:right="-1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757BE6" w:rsidRPr="00E13119" w:rsidRDefault="00757BE6" w:rsidP="00757BE6">
      <w:pPr>
        <w:widowControl/>
        <w:numPr>
          <w:ilvl w:val="0"/>
          <w:numId w:val="9"/>
        </w:numPr>
        <w:shd w:val="clear" w:color="auto" w:fill="FFFFFF"/>
        <w:tabs>
          <w:tab w:val="left" w:pos="426"/>
        </w:tabs>
        <w:autoSpaceDE/>
        <w:autoSpaceDN/>
        <w:adjustRightInd/>
        <w:spacing w:line="274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gramStart"/>
      <w:r w:rsidRPr="00E13119">
        <w:rPr>
          <w:rFonts w:ascii="Times New Roman" w:hAnsi="Times New Roman" w:cs="Times New Roman"/>
          <w:sz w:val="24"/>
          <w:szCs w:val="24"/>
        </w:rPr>
        <w:t xml:space="preserve">Промежуточный обзор Пакета форм финансовой отчетности, подготовленный в соответствии с требованиями Корпоративного регламента подготовки консолидированной финансовой отчетности и утвержденный решением Правления АО «Фонд национального </w:t>
      </w:r>
      <w:r w:rsidRPr="00415B62">
        <w:rPr>
          <w:rFonts w:ascii="Times New Roman" w:hAnsi="Times New Roman" w:cs="Times New Roman"/>
          <w:sz w:val="24"/>
          <w:szCs w:val="24"/>
        </w:rPr>
        <w:t>благосостояния «</w:t>
      </w:r>
      <w:proofErr w:type="spellStart"/>
      <w:r w:rsidRPr="00415B62"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 w:rsidRPr="00415B62">
        <w:rPr>
          <w:rFonts w:ascii="Times New Roman" w:hAnsi="Times New Roman" w:cs="Times New Roman"/>
          <w:sz w:val="24"/>
          <w:szCs w:val="24"/>
        </w:rPr>
        <w:t xml:space="preserve">» от </w:t>
      </w:r>
      <w:r w:rsidR="00415B62">
        <w:rPr>
          <w:rFonts w:ascii="Times New Roman" w:hAnsi="Times New Roman" w:cs="Times New Roman"/>
          <w:sz w:val="24"/>
          <w:szCs w:val="24"/>
        </w:rPr>
        <w:t xml:space="preserve">27/12/2016 г. №46/16 </w:t>
      </w:r>
      <w:r w:rsidRPr="00415B62">
        <w:rPr>
          <w:rFonts w:ascii="Times New Roman" w:hAnsi="Times New Roman" w:cs="Times New Roman"/>
          <w:sz w:val="24"/>
          <w:szCs w:val="24"/>
        </w:rPr>
        <w:t>в новой редакции за 9 месяцев,</w:t>
      </w:r>
      <w:r w:rsidRPr="00E13119">
        <w:rPr>
          <w:rFonts w:ascii="Times New Roman" w:hAnsi="Times New Roman" w:cs="Times New Roman"/>
          <w:sz w:val="24"/>
          <w:szCs w:val="24"/>
        </w:rPr>
        <w:t xml:space="preserve"> закончившихся 30 сентября 2018 года, должен быть представлен </w:t>
      </w:r>
      <w:r w:rsidRPr="00E13119">
        <w:rPr>
          <w:rFonts w:ascii="Times New Roman" w:hAnsi="Times New Roman" w:cs="Times New Roman"/>
          <w:sz w:val="24"/>
          <w:szCs w:val="24"/>
          <w:lang w:val="ru-MO"/>
        </w:rPr>
        <w:t>на русском языке в 2 экземплярах</w:t>
      </w:r>
      <w:r w:rsidRPr="00E1311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57BE6" w:rsidRPr="00E13119" w:rsidRDefault="00757BE6" w:rsidP="00757BE6">
      <w:pPr>
        <w:widowControl/>
        <w:numPr>
          <w:ilvl w:val="0"/>
          <w:numId w:val="9"/>
        </w:numPr>
        <w:shd w:val="clear" w:color="auto" w:fill="FFFFFF"/>
        <w:tabs>
          <w:tab w:val="left" w:pos="426"/>
        </w:tabs>
        <w:autoSpaceDE/>
        <w:autoSpaceDN/>
        <w:adjustRightInd/>
        <w:spacing w:line="274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119">
        <w:rPr>
          <w:rFonts w:ascii="Times New Roman" w:hAnsi="Times New Roman" w:cs="Times New Roman"/>
          <w:sz w:val="24"/>
          <w:szCs w:val="24"/>
        </w:rPr>
        <w:t>Промежуточный обзор финансовой отчетности, подготовленный в соответствии с МСФО за 9 месяцев 2018 года, закончившихся 30 сентября 2018 год, должен быть представлен</w:t>
      </w:r>
      <w:r w:rsidRPr="00E13119">
        <w:rPr>
          <w:rFonts w:ascii="Times New Roman" w:hAnsi="Times New Roman" w:cs="Times New Roman"/>
          <w:sz w:val="24"/>
          <w:szCs w:val="24"/>
          <w:lang w:val="ru-MO"/>
        </w:rPr>
        <w:t>на  русском языке в 2 экземплярах</w:t>
      </w:r>
      <w:r w:rsidRPr="00E13119">
        <w:rPr>
          <w:rFonts w:ascii="Times New Roman" w:hAnsi="Times New Roman" w:cs="Times New Roman"/>
          <w:sz w:val="24"/>
          <w:szCs w:val="24"/>
        </w:rPr>
        <w:t>;</w:t>
      </w:r>
    </w:p>
    <w:p w:rsidR="009E742F" w:rsidRPr="00E13119" w:rsidRDefault="009E742F" w:rsidP="009E742F">
      <w:pPr>
        <w:widowControl/>
        <w:numPr>
          <w:ilvl w:val="0"/>
          <w:numId w:val="9"/>
        </w:numPr>
        <w:shd w:val="clear" w:color="auto" w:fill="FFFFFF"/>
        <w:tabs>
          <w:tab w:val="left" w:pos="426"/>
        </w:tabs>
        <w:autoSpaceDE/>
        <w:autoSpaceDN/>
        <w:adjustRightInd/>
        <w:spacing w:line="274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3119">
        <w:rPr>
          <w:rFonts w:ascii="Times New Roman" w:hAnsi="Times New Roman" w:cs="Times New Roman"/>
          <w:sz w:val="24"/>
          <w:szCs w:val="24"/>
        </w:rPr>
        <w:t>Аудированный</w:t>
      </w:r>
      <w:proofErr w:type="spellEnd"/>
      <w:r w:rsidRPr="00E13119">
        <w:rPr>
          <w:rFonts w:ascii="Times New Roman" w:hAnsi="Times New Roman" w:cs="Times New Roman"/>
          <w:sz w:val="24"/>
          <w:szCs w:val="24"/>
        </w:rPr>
        <w:t xml:space="preserve">  Пакет форм финансовой отчетности Общества, подготовленны</w:t>
      </w:r>
      <w:r w:rsidR="00757BE6" w:rsidRPr="00E13119">
        <w:rPr>
          <w:rFonts w:ascii="Times New Roman" w:hAnsi="Times New Roman" w:cs="Times New Roman"/>
          <w:sz w:val="24"/>
          <w:szCs w:val="24"/>
        </w:rPr>
        <w:t>й</w:t>
      </w:r>
      <w:r w:rsidRPr="00E1311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Корпоративного регламента подготовки консолидированной финансовой отчетности и утвержденных решением Правления АО «Фонд национального </w:t>
      </w:r>
      <w:r w:rsidRPr="00415B62">
        <w:rPr>
          <w:rFonts w:ascii="Times New Roman" w:hAnsi="Times New Roman" w:cs="Times New Roman"/>
          <w:sz w:val="24"/>
          <w:szCs w:val="24"/>
        </w:rPr>
        <w:t>благосостояния «</w:t>
      </w:r>
      <w:proofErr w:type="spellStart"/>
      <w:r w:rsidRPr="00415B62"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 w:rsidRPr="00415B62">
        <w:rPr>
          <w:rFonts w:ascii="Times New Roman" w:hAnsi="Times New Roman" w:cs="Times New Roman"/>
          <w:sz w:val="24"/>
          <w:szCs w:val="24"/>
        </w:rPr>
        <w:t xml:space="preserve">» от </w:t>
      </w:r>
      <w:r w:rsidR="00415B62">
        <w:rPr>
          <w:rFonts w:ascii="Times New Roman" w:hAnsi="Times New Roman" w:cs="Times New Roman"/>
          <w:sz w:val="24"/>
          <w:szCs w:val="24"/>
        </w:rPr>
        <w:t xml:space="preserve">27/12/2016 г. №46/16 </w:t>
      </w:r>
      <w:r w:rsidRPr="00415B62">
        <w:rPr>
          <w:rFonts w:ascii="Times New Roman" w:hAnsi="Times New Roman" w:cs="Times New Roman"/>
          <w:sz w:val="24"/>
          <w:szCs w:val="24"/>
        </w:rPr>
        <w:t>в новой редакции за год,</w:t>
      </w:r>
      <w:r w:rsidRPr="00E13119">
        <w:rPr>
          <w:rFonts w:ascii="Times New Roman" w:hAnsi="Times New Roman" w:cs="Times New Roman"/>
          <w:sz w:val="24"/>
          <w:szCs w:val="24"/>
        </w:rPr>
        <w:t xml:space="preserve"> закончившийся на 31 декабря 2018 года, должен быть представлен </w:t>
      </w:r>
      <w:r w:rsidRPr="00E13119">
        <w:rPr>
          <w:rFonts w:ascii="Times New Roman" w:hAnsi="Times New Roman" w:cs="Times New Roman"/>
          <w:sz w:val="24"/>
          <w:szCs w:val="24"/>
          <w:lang w:val="ru-MO"/>
        </w:rPr>
        <w:t>на русс</w:t>
      </w:r>
      <w:bookmarkStart w:id="0" w:name="_GoBack"/>
      <w:bookmarkEnd w:id="0"/>
      <w:r w:rsidRPr="00E13119">
        <w:rPr>
          <w:rFonts w:ascii="Times New Roman" w:hAnsi="Times New Roman" w:cs="Times New Roman"/>
          <w:sz w:val="24"/>
          <w:szCs w:val="24"/>
          <w:lang w:val="ru-MO"/>
        </w:rPr>
        <w:t xml:space="preserve">ком языке в </w:t>
      </w:r>
      <w:r w:rsidR="006B43C5" w:rsidRPr="00E13119">
        <w:rPr>
          <w:rFonts w:ascii="Times New Roman" w:hAnsi="Times New Roman" w:cs="Times New Roman"/>
          <w:sz w:val="24"/>
          <w:szCs w:val="24"/>
          <w:lang w:val="ru-MO"/>
        </w:rPr>
        <w:t>4</w:t>
      </w:r>
      <w:r w:rsidRPr="00E13119">
        <w:rPr>
          <w:rFonts w:ascii="Times New Roman" w:hAnsi="Times New Roman" w:cs="Times New Roman"/>
          <w:sz w:val="24"/>
          <w:szCs w:val="24"/>
          <w:lang w:val="ru-MO"/>
        </w:rPr>
        <w:t xml:space="preserve"> экземплярах;</w:t>
      </w:r>
      <w:proofErr w:type="gramEnd"/>
    </w:p>
    <w:p w:rsidR="00ED61C1" w:rsidRPr="00E13119" w:rsidRDefault="00A4379E" w:rsidP="002F341A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E13119">
        <w:rPr>
          <w:rFonts w:ascii="Times New Roman" w:hAnsi="Times New Roman" w:cs="Times New Roman"/>
          <w:sz w:val="24"/>
          <w:szCs w:val="24"/>
          <w:lang w:val="ru-MO"/>
        </w:rPr>
        <w:t>Аудиторский отчет по финансовой отчетности Общества, подготовленн</w:t>
      </w:r>
      <w:r w:rsidR="00757BE6" w:rsidRPr="00E13119">
        <w:rPr>
          <w:rFonts w:ascii="Times New Roman" w:hAnsi="Times New Roman" w:cs="Times New Roman"/>
          <w:sz w:val="24"/>
          <w:szCs w:val="24"/>
          <w:lang w:val="ru-MO"/>
        </w:rPr>
        <w:t>ы</w:t>
      </w:r>
      <w:r w:rsidRPr="00E13119">
        <w:rPr>
          <w:rFonts w:ascii="Times New Roman" w:hAnsi="Times New Roman" w:cs="Times New Roman"/>
          <w:sz w:val="24"/>
          <w:szCs w:val="24"/>
          <w:lang w:val="ru-MO"/>
        </w:rPr>
        <w:t>й в соответствии с МСФО за год, заканчивающийся на 31 декабря 201</w:t>
      </w:r>
      <w:r w:rsidR="00411118" w:rsidRPr="00E13119">
        <w:rPr>
          <w:rFonts w:ascii="Times New Roman" w:hAnsi="Times New Roman" w:cs="Times New Roman"/>
          <w:sz w:val="24"/>
          <w:szCs w:val="24"/>
          <w:lang w:val="ru-MO"/>
        </w:rPr>
        <w:t>8</w:t>
      </w:r>
      <w:r w:rsidRPr="00E13119">
        <w:rPr>
          <w:rFonts w:ascii="Times New Roman" w:hAnsi="Times New Roman" w:cs="Times New Roman"/>
          <w:sz w:val="24"/>
          <w:szCs w:val="24"/>
          <w:lang w:val="ru-MO"/>
        </w:rPr>
        <w:t xml:space="preserve"> года, должен быть представлен на государственном языке в 2 экземплярах и на русском языке в </w:t>
      </w:r>
      <w:r w:rsidR="000728B8" w:rsidRPr="00E13119">
        <w:rPr>
          <w:rFonts w:ascii="Times New Roman" w:hAnsi="Times New Roman" w:cs="Times New Roman"/>
          <w:sz w:val="24"/>
          <w:szCs w:val="24"/>
          <w:lang w:val="ru-MO"/>
        </w:rPr>
        <w:t>4</w:t>
      </w:r>
      <w:r w:rsidRPr="00E13119">
        <w:rPr>
          <w:rFonts w:ascii="Times New Roman" w:hAnsi="Times New Roman" w:cs="Times New Roman"/>
          <w:sz w:val="24"/>
          <w:szCs w:val="24"/>
          <w:lang w:val="ru-MO"/>
        </w:rPr>
        <w:t>экземпляра</w:t>
      </w:r>
      <w:r w:rsidR="000728B8" w:rsidRPr="00E13119">
        <w:rPr>
          <w:rFonts w:ascii="Times New Roman" w:hAnsi="Times New Roman" w:cs="Times New Roman"/>
          <w:sz w:val="24"/>
          <w:szCs w:val="24"/>
          <w:lang w:val="ru-MO"/>
        </w:rPr>
        <w:t>х</w:t>
      </w:r>
      <w:r w:rsidRPr="00E13119">
        <w:rPr>
          <w:rFonts w:ascii="Times New Roman" w:hAnsi="Times New Roman" w:cs="Times New Roman"/>
          <w:sz w:val="24"/>
          <w:szCs w:val="24"/>
          <w:lang w:val="ru-MO"/>
        </w:rPr>
        <w:t>;</w:t>
      </w:r>
    </w:p>
    <w:p w:rsidR="00A4379E" w:rsidRPr="00E13119" w:rsidRDefault="002F341A" w:rsidP="002F341A">
      <w:pPr>
        <w:widowControl/>
        <w:numPr>
          <w:ilvl w:val="0"/>
          <w:numId w:val="9"/>
        </w:numPr>
        <w:shd w:val="clear" w:color="auto" w:fill="FFFFFF"/>
        <w:tabs>
          <w:tab w:val="left" w:pos="426"/>
        </w:tabs>
        <w:autoSpaceDE/>
        <w:autoSpaceDN/>
        <w:adjustRightInd/>
        <w:spacing w:line="274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E13119">
        <w:rPr>
          <w:rFonts w:ascii="Times New Roman" w:hAnsi="Times New Roman" w:cs="Times New Roman"/>
          <w:sz w:val="24"/>
          <w:szCs w:val="24"/>
          <w:lang w:val="ru-MO"/>
        </w:rPr>
        <w:t>А</w:t>
      </w:r>
      <w:r w:rsidR="00A4379E" w:rsidRPr="00E13119">
        <w:rPr>
          <w:rFonts w:ascii="Times New Roman" w:hAnsi="Times New Roman" w:cs="Times New Roman"/>
          <w:sz w:val="24"/>
          <w:szCs w:val="24"/>
          <w:lang w:val="ru-MO"/>
        </w:rPr>
        <w:t>удиторский отчет по финансовой отчетности Общества, подготовленн</w:t>
      </w:r>
      <w:r w:rsidR="006B43C5" w:rsidRPr="00E13119">
        <w:rPr>
          <w:rFonts w:ascii="Times New Roman" w:hAnsi="Times New Roman" w:cs="Times New Roman"/>
          <w:sz w:val="24"/>
          <w:szCs w:val="24"/>
          <w:lang w:val="ru-MO"/>
        </w:rPr>
        <w:t>ы</w:t>
      </w:r>
      <w:r w:rsidR="00A4379E" w:rsidRPr="00E13119">
        <w:rPr>
          <w:rFonts w:ascii="Times New Roman" w:hAnsi="Times New Roman" w:cs="Times New Roman"/>
          <w:sz w:val="24"/>
          <w:szCs w:val="24"/>
          <w:lang w:val="ru-MO"/>
        </w:rPr>
        <w:t xml:space="preserve">й в соответствии с формами, утвержденными приказом Министра финансов Республики Казахстан </w:t>
      </w:r>
      <w:r w:rsidR="006D701C" w:rsidRPr="00E13119">
        <w:rPr>
          <w:rFonts w:ascii="Times New Roman" w:hAnsi="Times New Roman" w:cs="Times New Roman"/>
          <w:sz w:val="24"/>
          <w:szCs w:val="24"/>
        </w:rPr>
        <w:t xml:space="preserve">от </w:t>
      </w:r>
      <w:r w:rsidR="00411118" w:rsidRPr="00E13119">
        <w:rPr>
          <w:rFonts w:ascii="Times New Roman" w:hAnsi="Times New Roman" w:cs="Times New Roman"/>
          <w:sz w:val="24"/>
          <w:szCs w:val="24"/>
        </w:rPr>
        <w:t>28 июня 2017 года № 404</w:t>
      </w:r>
      <w:r w:rsidR="00A4379E" w:rsidRPr="00E13119">
        <w:rPr>
          <w:rFonts w:ascii="Times New Roman" w:hAnsi="Times New Roman" w:cs="Times New Roman"/>
          <w:sz w:val="24"/>
          <w:szCs w:val="24"/>
          <w:lang w:val="ru-MO"/>
        </w:rPr>
        <w:t xml:space="preserve"> за </w:t>
      </w:r>
      <w:proofErr w:type="gramStart"/>
      <w:r w:rsidR="00A4379E" w:rsidRPr="00E13119">
        <w:rPr>
          <w:rFonts w:ascii="Times New Roman" w:hAnsi="Times New Roman" w:cs="Times New Roman"/>
          <w:sz w:val="24"/>
          <w:szCs w:val="24"/>
          <w:lang w:val="ru-MO"/>
        </w:rPr>
        <w:t>год</w:t>
      </w:r>
      <w:proofErr w:type="gramEnd"/>
      <w:r w:rsidR="00A4379E" w:rsidRPr="00E13119">
        <w:rPr>
          <w:rFonts w:ascii="Times New Roman" w:hAnsi="Times New Roman" w:cs="Times New Roman"/>
          <w:sz w:val="24"/>
          <w:szCs w:val="24"/>
          <w:lang w:val="ru-MO"/>
        </w:rPr>
        <w:t xml:space="preserve"> закончившийся на 31 декабря 201</w:t>
      </w:r>
      <w:r w:rsidR="00BA066A" w:rsidRPr="00E13119">
        <w:rPr>
          <w:rFonts w:ascii="Times New Roman" w:hAnsi="Times New Roman" w:cs="Times New Roman"/>
          <w:sz w:val="24"/>
          <w:szCs w:val="24"/>
          <w:lang w:val="ru-MO"/>
        </w:rPr>
        <w:t>8</w:t>
      </w:r>
      <w:r w:rsidR="00A4379E" w:rsidRPr="00E13119">
        <w:rPr>
          <w:rFonts w:ascii="Times New Roman" w:hAnsi="Times New Roman" w:cs="Times New Roman"/>
          <w:sz w:val="24"/>
          <w:szCs w:val="24"/>
          <w:lang w:val="ru-MO"/>
        </w:rPr>
        <w:t xml:space="preserve"> года, должен быть представлен на русском языке в </w:t>
      </w:r>
      <w:r w:rsidR="000728B8" w:rsidRPr="00E13119">
        <w:rPr>
          <w:rFonts w:ascii="Times New Roman" w:hAnsi="Times New Roman" w:cs="Times New Roman"/>
          <w:sz w:val="24"/>
          <w:szCs w:val="24"/>
          <w:lang w:val="ru-MO"/>
        </w:rPr>
        <w:t>4</w:t>
      </w:r>
      <w:r w:rsidR="00A4379E" w:rsidRPr="00E13119">
        <w:rPr>
          <w:rFonts w:ascii="Times New Roman" w:hAnsi="Times New Roman" w:cs="Times New Roman"/>
          <w:sz w:val="24"/>
          <w:szCs w:val="24"/>
          <w:lang w:val="ru-MO"/>
        </w:rPr>
        <w:t xml:space="preserve"> экземплярах;</w:t>
      </w:r>
    </w:p>
    <w:p w:rsidR="00ED61C1" w:rsidRPr="00E13119" w:rsidRDefault="00FA7651" w:rsidP="00EA51A4">
      <w:pPr>
        <w:widowControl/>
        <w:numPr>
          <w:ilvl w:val="0"/>
          <w:numId w:val="9"/>
        </w:numPr>
        <w:shd w:val="clear" w:color="auto" w:fill="FFFFFF"/>
        <w:tabs>
          <w:tab w:val="left" w:pos="426"/>
        </w:tabs>
        <w:autoSpaceDE/>
        <w:autoSpaceDN/>
        <w:adjustRightInd/>
        <w:spacing w:line="274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119">
        <w:rPr>
          <w:rFonts w:ascii="Times New Roman" w:hAnsi="Times New Roman" w:cs="Times New Roman"/>
          <w:sz w:val="24"/>
          <w:szCs w:val="24"/>
        </w:rPr>
        <w:t>Письм</w:t>
      </w:r>
      <w:r w:rsidR="00897DB2" w:rsidRPr="00E13119">
        <w:rPr>
          <w:rFonts w:ascii="Times New Roman" w:hAnsi="Times New Roman" w:cs="Times New Roman"/>
          <w:sz w:val="24"/>
          <w:szCs w:val="24"/>
        </w:rPr>
        <w:t>а</w:t>
      </w:r>
      <w:r w:rsidRPr="00E13119">
        <w:rPr>
          <w:rFonts w:ascii="Times New Roman" w:hAnsi="Times New Roman" w:cs="Times New Roman"/>
          <w:sz w:val="24"/>
          <w:szCs w:val="24"/>
        </w:rPr>
        <w:t xml:space="preserve"> руководству о существенных недостатках в системе внутреннего контроля, а также обо всех иных недостатках, и рекомендации за 201</w:t>
      </w:r>
      <w:r w:rsidR="00BA066A" w:rsidRPr="00E13119">
        <w:rPr>
          <w:rFonts w:ascii="Times New Roman" w:hAnsi="Times New Roman" w:cs="Times New Roman"/>
          <w:sz w:val="24"/>
          <w:szCs w:val="24"/>
        </w:rPr>
        <w:t>8</w:t>
      </w:r>
      <w:r w:rsidRPr="00E13119">
        <w:rPr>
          <w:rFonts w:ascii="Times New Roman" w:hAnsi="Times New Roman" w:cs="Times New Roman"/>
          <w:sz w:val="24"/>
          <w:szCs w:val="24"/>
        </w:rPr>
        <w:t xml:space="preserve"> финансовый год должн</w:t>
      </w:r>
      <w:r w:rsidR="00897DB2" w:rsidRPr="00E13119">
        <w:rPr>
          <w:rFonts w:ascii="Times New Roman" w:hAnsi="Times New Roman" w:cs="Times New Roman"/>
          <w:sz w:val="24"/>
          <w:szCs w:val="24"/>
        </w:rPr>
        <w:t>ы</w:t>
      </w:r>
      <w:r w:rsidRPr="00E13119">
        <w:rPr>
          <w:rFonts w:ascii="Times New Roman" w:hAnsi="Times New Roman" w:cs="Times New Roman"/>
          <w:sz w:val="24"/>
          <w:szCs w:val="24"/>
        </w:rPr>
        <w:t xml:space="preserve"> быть пред</w:t>
      </w:r>
      <w:r w:rsidR="00897DB2" w:rsidRPr="00E13119">
        <w:rPr>
          <w:rFonts w:ascii="Times New Roman" w:hAnsi="Times New Roman" w:cs="Times New Roman"/>
          <w:sz w:val="24"/>
          <w:szCs w:val="24"/>
        </w:rPr>
        <w:t>о</w:t>
      </w:r>
      <w:r w:rsidRPr="00E13119">
        <w:rPr>
          <w:rFonts w:ascii="Times New Roman" w:hAnsi="Times New Roman" w:cs="Times New Roman"/>
          <w:sz w:val="24"/>
          <w:szCs w:val="24"/>
        </w:rPr>
        <w:t>ставлен</w:t>
      </w:r>
      <w:r w:rsidR="00897DB2" w:rsidRPr="00E13119">
        <w:rPr>
          <w:rFonts w:ascii="Times New Roman" w:hAnsi="Times New Roman" w:cs="Times New Roman"/>
          <w:sz w:val="24"/>
          <w:szCs w:val="24"/>
        </w:rPr>
        <w:t>ы</w:t>
      </w:r>
      <w:r w:rsidRPr="00E13119">
        <w:rPr>
          <w:rFonts w:ascii="Times New Roman" w:hAnsi="Times New Roman" w:cs="Times New Roman"/>
          <w:sz w:val="24"/>
          <w:szCs w:val="24"/>
          <w:lang w:val="ru-MO"/>
        </w:rPr>
        <w:t xml:space="preserve">на государственном языке </w:t>
      </w:r>
      <w:r w:rsidR="000728B8" w:rsidRPr="00E13119">
        <w:rPr>
          <w:rFonts w:ascii="Times New Roman" w:hAnsi="Times New Roman" w:cs="Times New Roman"/>
          <w:sz w:val="24"/>
          <w:szCs w:val="24"/>
          <w:lang w:val="ru-MO"/>
        </w:rPr>
        <w:t>в</w:t>
      </w:r>
      <w:r w:rsidRPr="00E13119">
        <w:rPr>
          <w:rFonts w:ascii="Times New Roman" w:hAnsi="Times New Roman" w:cs="Times New Roman"/>
          <w:sz w:val="24"/>
          <w:szCs w:val="24"/>
          <w:lang w:val="ru-MO"/>
        </w:rPr>
        <w:t xml:space="preserve"> 2 экземплярах и на  русском языке в </w:t>
      </w:r>
      <w:r w:rsidR="000728B8" w:rsidRPr="00E13119">
        <w:rPr>
          <w:rFonts w:ascii="Times New Roman" w:hAnsi="Times New Roman" w:cs="Times New Roman"/>
          <w:sz w:val="24"/>
          <w:szCs w:val="24"/>
          <w:lang w:val="ru-MO"/>
        </w:rPr>
        <w:t>4</w:t>
      </w:r>
      <w:r w:rsidR="00EA51A4" w:rsidRPr="00E13119">
        <w:rPr>
          <w:rFonts w:ascii="Times New Roman" w:hAnsi="Times New Roman" w:cs="Times New Roman"/>
          <w:sz w:val="24"/>
          <w:szCs w:val="24"/>
          <w:lang w:val="ru-MO"/>
        </w:rPr>
        <w:t xml:space="preserve"> экземплярах;</w:t>
      </w:r>
    </w:p>
    <w:p w:rsidR="00ED61C1" w:rsidRPr="00E13119" w:rsidRDefault="00ED61C1" w:rsidP="006114AC">
      <w:pPr>
        <w:numPr>
          <w:ilvl w:val="0"/>
          <w:numId w:val="1"/>
        </w:numPr>
        <w:shd w:val="clear" w:color="auto" w:fill="FFFFFF"/>
        <w:tabs>
          <w:tab w:val="left" w:pos="854"/>
          <w:tab w:val="left" w:leader="underscore" w:pos="1565"/>
          <w:tab w:val="left" w:leader="underscore" w:pos="5592"/>
        </w:tabs>
        <w:spacing w:line="274" w:lineRule="exact"/>
        <w:ind w:right="-1" w:firstLine="571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13119">
        <w:rPr>
          <w:rFonts w:ascii="Times New Roman" w:hAnsi="Times New Roman" w:cs="Times New Roman"/>
          <w:sz w:val="24"/>
          <w:szCs w:val="24"/>
        </w:rPr>
        <w:t xml:space="preserve">Сумма, выделенная для закупки услуг аудиторской организации по проведению аудита финансовой отчетности Общества </w:t>
      </w:r>
      <w:r w:rsidR="009370D2" w:rsidRPr="00E13119">
        <w:rPr>
          <w:rFonts w:ascii="Times New Roman" w:hAnsi="Times New Roman" w:cs="Times New Roman"/>
          <w:sz w:val="24"/>
          <w:szCs w:val="24"/>
        </w:rPr>
        <w:t>за</w:t>
      </w:r>
      <w:r w:rsidRPr="00E13119">
        <w:rPr>
          <w:rFonts w:ascii="Times New Roman" w:hAnsi="Times New Roman" w:cs="Times New Roman"/>
          <w:sz w:val="24"/>
          <w:szCs w:val="24"/>
        </w:rPr>
        <w:t xml:space="preserve"> 201</w:t>
      </w:r>
      <w:r w:rsidR="003967AC" w:rsidRPr="00E13119">
        <w:rPr>
          <w:rFonts w:ascii="Times New Roman" w:hAnsi="Times New Roman" w:cs="Times New Roman"/>
          <w:sz w:val="24"/>
          <w:szCs w:val="24"/>
        </w:rPr>
        <w:t>8</w:t>
      </w:r>
      <w:r w:rsidR="00415B62">
        <w:rPr>
          <w:rFonts w:ascii="Times New Roman" w:hAnsi="Times New Roman" w:cs="Times New Roman"/>
          <w:sz w:val="24"/>
          <w:szCs w:val="24"/>
        </w:rPr>
        <w:t xml:space="preserve"> </w:t>
      </w:r>
      <w:r w:rsidRPr="00E13119">
        <w:rPr>
          <w:rFonts w:ascii="Times New Roman" w:hAnsi="Times New Roman" w:cs="Times New Roman"/>
          <w:sz w:val="24"/>
          <w:szCs w:val="24"/>
        </w:rPr>
        <w:t>год, составляет:</w:t>
      </w:r>
    </w:p>
    <w:p w:rsidR="00ED61C1" w:rsidRPr="00E13119" w:rsidRDefault="00ED61C1" w:rsidP="00C40A43">
      <w:pPr>
        <w:shd w:val="clear" w:color="auto" w:fill="FFFFFF"/>
        <w:tabs>
          <w:tab w:val="left" w:pos="854"/>
          <w:tab w:val="left" w:leader="underscore" w:pos="1565"/>
          <w:tab w:val="left" w:leader="underscore" w:pos="5592"/>
        </w:tabs>
        <w:spacing w:line="274" w:lineRule="exac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13119">
        <w:rPr>
          <w:rFonts w:ascii="Times New Roman" w:hAnsi="Times New Roman" w:cs="Times New Roman"/>
          <w:sz w:val="24"/>
          <w:szCs w:val="24"/>
        </w:rPr>
        <w:t>тенге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4253"/>
      </w:tblGrid>
      <w:tr w:rsidR="00ED61C1" w:rsidRPr="00E13119" w:rsidTr="00CB2292">
        <w:tc>
          <w:tcPr>
            <w:tcW w:w="5103" w:type="dxa"/>
          </w:tcPr>
          <w:p w:rsidR="00ED61C1" w:rsidRPr="00E13119" w:rsidRDefault="00ED61C1" w:rsidP="00CB2292">
            <w:pPr>
              <w:tabs>
                <w:tab w:val="left" w:pos="854"/>
                <w:tab w:val="left" w:leader="underscore" w:pos="1565"/>
                <w:tab w:val="left" w:leader="underscore" w:pos="5592"/>
              </w:tabs>
              <w:spacing w:line="274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1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253" w:type="dxa"/>
          </w:tcPr>
          <w:p w:rsidR="00ED61C1" w:rsidRPr="00E13119" w:rsidRDefault="00ED61C1" w:rsidP="009E742F">
            <w:pPr>
              <w:tabs>
                <w:tab w:val="left" w:pos="854"/>
                <w:tab w:val="left" w:leader="underscore" w:pos="1565"/>
                <w:tab w:val="left" w:leader="underscore" w:pos="5592"/>
              </w:tabs>
              <w:spacing w:line="274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1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E742F" w:rsidRPr="00E131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13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13119" w:rsidRPr="00E13119" w:rsidTr="00CB2292">
        <w:tc>
          <w:tcPr>
            <w:tcW w:w="5103" w:type="dxa"/>
          </w:tcPr>
          <w:p w:rsidR="00E13119" w:rsidRPr="00E13119" w:rsidRDefault="00E13119" w:rsidP="00CB2292">
            <w:pPr>
              <w:tabs>
                <w:tab w:val="left" w:pos="854"/>
                <w:tab w:val="left" w:leader="underscore" w:pos="1565"/>
                <w:tab w:val="left" w:leader="underscore" w:pos="5592"/>
              </w:tabs>
              <w:spacing w:line="274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9">
              <w:rPr>
                <w:rFonts w:ascii="Times New Roman" w:hAnsi="Times New Roman" w:cs="Times New Roman"/>
                <w:sz w:val="24"/>
                <w:szCs w:val="24"/>
              </w:rPr>
              <w:t>без учета НДС</w:t>
            </w:r>
          </w:p>
        </w:tc>
        <w:tc>
          <w:tcPr>
            <w:tcW w:w="4253" w:type="dxa"/>
          </w:tcPr>
          <w:p w:rsidR="00E13119" w:rsidRPr="00E13119" w:rsidRDefault="00E13119" w:rsidP="00167936">
            <w:pPr>
              <w:tabs>
                <w:tab w:val="left" w:pos="854"/>
                <w:tab w:val="left" w:leader="underscore" w:pos="1565"/>
                <w:tab w:val="left" w:leader="underscore" w:pos="5592"/>
              </w:tabs>
              <w:spacing w:line="274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9">
              <w:rPr>
                <w:rFonts w:ascii="Times New Roman" w:hAnsi="Times New Roman" w:cs="Times New Roman"/>
                <w:sz w:val="24"/>
                <w:szCs w:val="24"/>
              </w:rPr>
              <w:t>758 929</w:t>
            </w:r>
          </w:p>
        </w:tc>
      </w:tr>
      <w:tr w:rsidR="00E13119" w:rsidRPr="00E13119" w:rsidTr="00CB2292">
        <w:tc>
          <w:tcPr>
            <w:tcW w:w="5103" w:type="dxa"/>
          </w:tcPr>
          <w:p w:rsidR="00E13119" w:rsidRPr="00E13119" w:rsidRDefault="00E13119" w:rsidP="00CB2292">
            <w:pPr>
              <w:tabs>
                <w:tab w:val="left" w:pos="854"/>
                <w:tab w:val="left" w:leader="underscore" w:pos="1565"/>
                <w:tab w:val="left" w:leader="underscore" w:pos="5592"/>
              </w:tabs>
              <w:spacing w:line="274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9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  <w:tc>
          <w:tcPr>
            <w:tcW w:w="4253" w:type="dxa"/>
          </w:tcPr>
          <w:p w:rsidR="00E13119" w:rsidRPr="00E13119" w:rsidRDefault="00E13119" w:rsidP="00167936">
            <w:pPr>
              <w:tabs>
                <w:tab w:val="left" w:pos="854"/>
                <w:tab w:val="left" w:leader="underscore" w:pos="1565"/>
                <w:tab w:val="left" w:leader="underscore" w:pos="5592"/>
              </w:tabs>
              <w:spacing w:line="274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9">
              <w:rPr>
                <w:rFonts w:ascii="Times New Roman" w:hAnsi="Times New Roman" w:cs="Times New Roman"/>
                <w:sz w:val="24"/>
                <w:szCs w:val="24"/>
              </w:rPr>
              <w:t>850 000</w:t>
            </w:r>
          </w:p>
        </w:tc>
      </w:tr>
    </w:tbl>
    <w:p w:rsidR="00ED61C1" w:rsidRPr="00E13119" w:rsidRDefault="00ED61C1" w:rsidP="002140C3">
      <w:pPr>
        <w:shd w:val="clear" w:color="auto" w:fill="FFFFFF"/>
        <w:tabs>
          <w:tab w:val="left" w:pos="854"/>
          <w:tab w:val="left" w:leader="underscore" w:pos="1565"/>
          <w:tab w:val="left" w:leader="underscore" w:pos="5592"/>
        </w:tabs>
        <w:spacing w:line="27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967AC" w:rsidRPr="00E13119" w:rsidRDefault="00ED61C1" w:rsidP="003967AC">
      <w:pPr>
        <w:numPr>
          <w:ilvl w:val="0"/>
          <w:numId w:val="1"/>
        </w:numPr>
        <w:shd w:val="clear" w:color="auto" w:fill="FFFFFF"/>
        <w:tabs>
          <w:tab w:val="left" w:pos="854"/>
          <w:tab w:val="left" w:leader="underscore" w:pos="1565"/>
          <w:tab w:val="left" w:leader="underscore" w:pos="5592"/>
        </w:tabs>
        <w:spacing w:line="274" w:lineRule="exact"/>
        <w:ind w:right="-1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E13119">
        <w:rPr>
          <w:rFonts w:ascii="Times New Roman" w:hAnsi="Times New Roman" w:cs="Times New Roman"/>
          <w:sz w:val="24"/>
          <w:szCs w:val="24"/>
        </w:rPr>
        <w:t>Перечень и контакты ответственных должностных лиц Заказчика, с которыми Участники имеют право встретиться с целью получения информации для подготовки официального предложения на оказание услуг</w:t>
      </w:r>
      <w:r w:rsidR="003967AC" w:rsidRPr="00E13119">
        <w:rPr>
          <w:rFonts w:ascii="Times New Roman" w:hAnsi="Times New Roman" w:cs="Times New Roman"/>
          <w:sz w:val="24"/>
          <w:szCs w:val="24"/>
        </w:rPr>
        <w:t xml:space="preserve"> (Ф.И.О, должность, телефон, электронный адрес):</w:t>
      </w:r>
    </w:p>
    <w:p w:rsidR="00ED61C1" w:rsidRPr="00E13119" w:rsidRDefault="00E13119" w:rsidP="00E13119">
      <w:pPr>
        <w:shd w:val="clear" w:color="auto" w:fill="FFFFFF"/>
        <w:tabs>
          <w:tab w:val="left" w:pos="854"/>
        </w:tabs>
        <w:spacing w:line="274" w:lineRule="exact"/>
        <w:ind w:right="-1" w:firstLine="142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13119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 w:rsidRPr="00E13119">
        <w:rPr>
          <w:rFonts w:ascii="Times New Roman" w:hAnsi="Times New Roman" w:cs="Times New Roman"/>
          <w:sz w:val="24"/>
          <w:szCs w:val="24"/>
        </w:rPr>
        <w:t>Куттыбаева</w:t>
      </w:r>
      <w:proofErr w:type="spellEnd"/>
      <w:r w:rsidRPr="00E13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119"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 w:rsidRPr="00E13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119">
        <w:rPr>
          <w:rFonts w:ascii="Times New Roman" w:hAnsi="Times New Roman" w:cs="Times New Roman"/>
          <w:sz w:val="24"/>
          <w:szCs w:val="24"/>
        </w:rPr>
        <w:t>Тургинбаевна</w:t>
      </w:r>
      <w:proofErr w:type="spellEnd"/>
      <w:r w:rsidRPr="00E13119">
        <w:rPr>
          <w:rFonts w:ascii="Times New Roman" w:hAnsi="Times New Roman" w:cs="Times New Roman"/>
          <w:sz w:val="24"/>
          <w:szCs w:val="24"/>
        </w:rPr>
        <w:t xml:space="preserve"> – главный бухгалтер; тел. 8 716-33-2-50-02. Общая информация об Обществе, в отношении которой осуществляется процедура выбора аудиторской организации для оказания аудиторских услуг</w:t>
      </w:r>
      <w:r w:rsidR="00A56389">
        <w:rPr>
          <w:rFonts w:ascii="Times New Roman" w:hAnsi="Times New Roman" w:cs="Times New Roman"/>
          <w:spacing w:val="-18"/>
          <w:sz w:val="24"/>
          <w:szCs w:val="24"/>
        </w:rPr>
        <w:t>.</w:t>
      </w:r>
    </w:p>
    <w:p w:rsidR="00ED61C1" w:rsidRPr="00E13119" w:rsidRDefault="00ED61C1" w:rsidP="00A70540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74" w:lineRule="exact"/>
        <w:ind w:left="10" w:right="-1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E13119">
        <w:rPr>
          <w:rFonts w:ascii="Times New Roman" w:hAnsi="Times New Roman" w:cs="Times New Roman"/>
          <w:sz w:val="24"/>
          <w:szCs w:val="24"/>
        </w:rPr>
        <w:t>Общая информация об Обществе, в отношении которой осуществляется процедура выбора аудиторской организации для оказания аудиторских услуг:</w:t>
      </w:r>
    </w:p>
    <w:p w:rsidR="00ED61C1" w:rsidRPr="00E13119" w:rsidRDefault="00ED61C1" w:rsidP="00BE1918">
      <w:pPr>
        <w:shd w:val="clear" w:color="auto" w:fill="FFFFFF"/>
        <w:tabs>
          <w:tab w:val="left" w:pos="854"/>
        </w:tabs>
        <w:spacing w:line="274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119">
        <w:rPr>
          <w:rFonts w:ascii="Times New Roman" w:hAnsi="Times New Roman" w:cs="Times New Roman"/>
          <w:sz w:val="24"/>
          <w:szCs w:val="24"/>
        </w:rPr>
        <w:t>Общую информацию об Обществе, в отношении которой осуществляется процедура выбора аудиторской организации для оказания аудиторских услуг, уполномоченные представители потенциальных Участников могут получить вэлектронном виде или на бумажных носителях по адресу</w:t>
      </w:r>
      <w:r w:rsidR="002F341A" w:rsidRPr="00E13119">
        <w:rPr>
          <w:rFonts w:ascii="Times New Roman" w:hAnsi="Times New Roman" w:cs="Times New Roman"/>
          <w:sz w:val="24"/>
          <w:szCs w:val="24"/>
        </w:rPr>
        <w:t>:</w:t>
      </w:r>
      <w:r w:rsidR="00E13119" w:rsidRPr="00E13119">
        <w:rPr>
          <w:rFonts w:ascii="Times New Roman" w:hAnsi="Times New Roman" w:cs="Times New Roman"/>
          <w:sz w:val="24"/>
          <w:szCs w:val="24"/>
        </w:rPr>
        <w:t xml:space="preserve"> индекс 020800, </w:t>
      </w:r>
      <w:proofErr w:type="spellStart"/>
      <w:r w:rsidR="00E13119" w:rsidRPr="00E13119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  <w:r w:rsidR="00E13119" w:rsidRPr="00E13119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gramStart"/>
      <w:r w:rsidR="00E13119" w:rsidRPr="00E131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13119" w:rsidRPr="00E131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3119" w:rsidRPr="00E13119">
        <w:rPr>
          <w:rFonts w:ascii="Times New Roman" w:hAnsi="Times New Roman" w:cs="Times New Roman"/>
          <w:sz w:val="24"/>
          <w:szCs w:val="24"/>
        </w:rPr>
        <w:t>Ерейментау</w:t>
      </w:r>
      <w:proofErr w:type="spellEnd"/>
      <w:r w:rsidR="00E13119" w:rsidRPr="00E13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119" w:rsidRPr="00E13119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E13119" w:rsidRPr="00E13119">
        <w:rPr>
          <w:rFonts w:ascii="Times New Roman" w:hAnsi="Times New Roman" w:cs="Times New Roman"/>
          <w:sz w:val="24"/>
          <w:szCs w:val="24"/>
        </w:rPr>
        <w:t xml:space="preserve">, </w:t>
      </w:r>
      <w:r w:rsidR="00FA7651" w:rsidRPr="00E13119">
        <w:rPr>
          <w:rFonts w:ascii="Times New Roman" w:hAnsi="Times New Roman" w:cs="Times New Roman"/>
          <w:sz w:val="24"/>
          <w:szCs w:val="24"/>
        </w:rPr>
        <w:t xml:space="preserve"> после подписания соглашения о конфиденциальности.</w:t>
      </w:r>
    </w:p>
    <w:p w:rsidR="00773514" w:rsidRPr="00E13119" w:rsidRDefault="00773514" w:rsidP="00BE1918">
      <w:pPr>
        <w:shd w:val="clear" w:color="auto" w:fill="FFFFFF"/>
        <w:tabs>
          <w:tab w:val="left" w:pos="854"/>
        </w:tabs>
        <w:spacing w:line="274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1C1" w:rsidRPr="00E13119" w:rsidRDefault="00ED61C1" w:rsidP="00414F3F">
      <w:pPr>
        <w:pStyle w:val="a3"/>
        <w:numPr>
          <w:ilvl w:val="0"/>
          <w:numId w:val="1"/>
        </w:numPr>
        <w:shd w:val="clear" w:color="auto" w:fill="FFFFFF"/>
        <w:spacing w:line="278" w:lineRule="exact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119">
        <w:rPr>
          <w:rFonts w:ascii="Times New Roman" w:hAnsi="Times New Roman" w:cs="Times New Roman"/>
          <w:sz w:val="24"/>
          <w:szCs w:val="24"/>
        </w:rPr>
        <w:t>Требования к официальному предложению на оказание услуг на основании типового документа (Приложение).</w:t>
      </w:r>
    </w:p>
    <w:p w:rsidR="00ED61C1" w:rsidRPr="00E13119" w:rsidRDefault="00ED61C1" w:rsidP="00D9077A">
      <w:pPr>
        <w:shd w:val="clear" w:color="auto" w:fill="FFFFFF"/>
        <w:spacing w:before="322"/>
        <w:ind w:left="566" w:right="-1"/>
        <w:jc w:val="both"/>
        <w:rPr>
          <w:rFonts w:ascii="Times New Roman" w:hAnsi="Times New Roman" w:cs="Times New Roman"/>
          <w:sz w:val="24"/>
          <w:szCs w:val="24"/>
        </w:rPr>
      </w:pPr>
      <w:r w:rsidRPr="00E13119">
        <w:rPr>
          <w:rFonts w:ascii="Times New Roman" w:hAnsi="Times New Roman" w:cs="Times New Roman"/>
          <w:sz w:val="24"/>
          <w:szCs w:val="24"/>
        </w:rPr>
        <w:lastRenderedPageBreak/>
        <w:t xml:space="preserve"> информация, предоставляемая Комиссией Заказчика:</w:t>
      </w:r>
    </w:p>
    <w:p w:rsidR="00ED61C1" w:rsidRPr="00E13119" w:rsidRDefault="00ED61C1" w:rsidP="00D9077A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115" w:line="274" w:lineRule="exact"/>
        <w:ind w:left="10" w:right="-1" w:firstLine="562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E13119">
        <w:rPr>
          <w:rFonts w:ascii="Times New Roman" w:hAnsi="Times New Roman" w:cs="Times New Roman"/>
          <w:sz w:val="24"/>
          <w:szCs w:val="24"/>
        </w:rPr>
        <w:t>Информация по проведению процедуры выбора аудиторской организации с указанием всей необходимой информации (место, время, контакты ответственных лиц):</w:t>
      </w:r>
    </w:p>
    <w:p w:rsidR="00ED61C1" w:rsidRPr="00E13119" w:rsidRDefault="00ED61C1" w:rsidP="00415B62">
      <w:pPr>
        <w:shd w:val="clear" w:color="auto" w:fill="FFFFFF"/>
        <w:tabs>
          <w:tab w:val="left" w:pos="854"/>
        </w:tabs>
        <w:spacing w:before="115" w:line="274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119">
        <w:rPr>
          <w:rFonts w:ascii="Times New Roman" w:hAnsi="Times New Roman" w:cs="Times New Roman"/>
          <w:sz w:val="24"/>
          <w:szCs w:val="24"/>
        </w:rPr>
        <w:t>Должностное лицо, указанное в п.5, является ответственным за проведение процедуры выбора аудиторской организации.</w:t>
      </w:r>
    </w:p>
    <w:p w:rsidR="00ED61C1" w:rsidRPr="00E13119" w:rsidRDefault="00ED61C1" w:rsidP="00415B62">
      <w:pPr>
        <w:shd w:val="clear" w:color="auto" w:fill="FFFFFF"/>
        <w:tabs>
          <w:tab w:val="left" w:pos="854"/>
        </w:tabs>
        <w:spacing w:before="115" w:line="274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119">
        <w:rPr>
          <w:rFonts w:ascii="Times New Roman" w:hAnsi="Times New Roman" w:cs="Times New Roman"/>
          <w:sz w:val="24"/>
          <w:szCs w:val="24"/>
        </w:rPr>
        <w:t>Комиссия Заказчика сформирует</w:t>
      </w:r>
      <w:r w:rsidR="00E13119" w:rsidRPr="00E13119">
        <w:rPr>
          <w:rFonts w:ascii="Times New Roman" w:hAnsi="Times New Roman" w:cs="Times New Roman"/>
          <w:sz w:val="24"/>
          <w:szCs w:val="24"/>
        </w:rPr>
        <w:t xml:space="preserve"> </w:t>
      </w:r>
      <w:r w:rsidRPr="00E13119">
        <w:rPr>
          <w:rFonts w:ascii="Times New Roman" w:hAnsi="Times New Roman" w:cs="Times New Roman"/>
          <w:sz w:val="24"/>
          <w:szCs w:val="24"/>
        </w:rPr>
        <w:t>до</w:t>
      </w:r>
      <w:r w:rsidR="00415B62">
        <w:rPr>
          <w:rFonts w:ascii="Times New Roman" w:hAnsi="Times New Roman" w:cs="Times New Roman"/>
          <w:sz w:val="24"/>
          <w:szCs w:val="24"/>
        </w:rPr>
        <w:t xml:space="preserve"> </w:t>
      </w:r>
      <w:r w:rsidR="00E13119" w:rsidRPr="00E13119">
        <w:rPr>
          <w:rFonts w:ascii="Times New Roman" w:hAnsi="Times New Roman" w:cs="Times New Roman"/>
          <w:sz w:val="24"/>
          <w:szCs w:val="24"/>
        </w:rPr>
        <w:t>«</w:t>
      </w:r>
      <w:r w:rsidR="00A56389">
        <w:rPr>
          <w:rFonts w:ascii="Times New Roman" w:hAnsi="Times New Roman" w:cs="Times New Roman"/>
          <w:sz w:val="24"/>
          <w:szCs w:val="24"/>
        </w:rPr>
        <w:t>31</w:t>
      </w:r>
      <w:r w:rsidR="00E13119" w:rsidRPr="00E13119">
        <w:rPr>
          <w:rFonts w:ascii="Times New Roman" w:hAnsi="Times New Roman" w:cs="Times New Roman"/>
          <w:sz w:val="24"/>
          <w:szCs w:val="24"/>
        </w:rPr>
        <w:t xml:space="preserve">» </w:t>
      </w:r>
      <w:r w:rsidR="00A56389">
        <w:rPr>
          <w:rFonts w:ascii="Times New Roman" w:hAnsi="Times New Roman" w:cs="Times New Roman"/>
          <w:sz w:val="24"/>
          <w:szCs w:val="24"/>
        </w:rPr>
        <w:t>июля</w:t>
      </w:r>
      <w:r w:rsidR="00E13119" w:rsidRPr="00E13119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A56389">
        <w:rPr>
          <w:rFonts w:ascii="Times New Roman" w:hAnsi="Times New Roman" w:cs="Times New Roman"/>
          <w:sz w:val="24"/>
          <w:szCs w:val="24"/>
        </w:rPr>
        <w:t xml:space="preserve"> 10</w:t>
      </w:r>
      <w:r w:rsidR="00E13119" w:rsidRPr="00E1311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56389">
        <w:rPr>
          <w:rFonts w:ascii="Times New Roman" w:hAnsi="Times New Roman" w:cs="Times New Roman"/>
          <w:sz w:val="24"/>
          <w:szCs w:val="24"/>
        </w:rPr>
        <w:t>00</w:t>
      </w:r>
      <w:r w:rsidR="00E13119" w:rsidRPr="00E13119">
        <w:rPr>
          <w:rFonts w:ascii="Times New Roman" w:hAnsi="Times New Roman" w:cs="Times New Roman"/>
          <w:sz w:val="24"/>
          <w:szCs w:val="24"/>
        </w:rPr>
        <w:t xml:space="preserve"> минут </w:t>
      </w:r>
      <w:r w:rsidRPr="00E13119">
        <w:rPr>
          <w:rFonts w:ascii="Times New Roman" w:hAnsi="Times New Roman" w:cs="Times New Roman"/>
          <w:sz w:val="24"/>
          <w:szCs w:val="24"/>
        </w:rPr>
        <w:t>расписание встреч с Участниками, занявшими первое, второе и третье места для представления ими устных презентаций.</w:t>
      </w:r>
    </w:p>
    <w:p w:rsidR="00ED61C1" w:rsidRPr="00E13119" w:rsidRDefault="00ED61C1" w:rsidP="00415B62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74" w:lineRule="exact"/>
        <w:ind w:right="-1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13119">
        <w:rPr>
          <w:rFonts w:ascii="Times New Roman" w:hAnsi="Times New Roman" w:cs="Times New Roman"/>
          <w:sz w:val="24"/>
          <w:szCs w:val="24"/>
        </w:rPr>
        <w:t>Требования к устной презентации предложения:</w:t>
      </w:r>
    </w:p>
    <w:p w:rsidR="00ED61C1" w:rsidRPr="00E13119" w:rsidRDefault="00ED61C1" w:rsidP="00415B62">
      <w:pPr>
        <w:shd w:val="clear" w:color="auto" w:fill="FFFFFF"/>
        <w:tabs>
          <w:tab w:val="left" w:pos="854"/>
        </w:tabs>
        <w:spacing w:line="274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119">
        <w:rPr>
          <w:rFonts w:ascii="Times New Roman" w:hAnsi="Times New Roman" w:cs="Times New Roman"/>
          <w:sz w:val="24"/>
          <w:szCs w:val="24"/>
        </w:rPr>
        <w:t xml:space="preserve">Продолжительность устной презентации не должна превышать </w:t>
      </w:r>
      <w:r w:rsidR="009E742F" w:rsidRPr="00E13119">
        <w:rPr>
          <w:rFonts w:ascii="Times New Roman" w:hAnsi="Times New Roman" w:cs="Times New Roman"/>
          <w:sz w:val="24"/>
          <w:szCs w:val="24"/>
        </w:rPr>
        <w:t>1</w:t>
      </w:r>
      <w:r w:rsidR="006B43C5" w:rsidRPr="00E13119">
        <w:rPr>
          <w:rFonts w:ascii="Times New Roman" w:hAnsi="Times New Roman" w:cs="Times New Roman"/>
          <w:sz w:val="24"/>
          <w:szCs w:val="24"/>
        </w:rPr>
        <w:t>0</w:t>
      </w:r>
      <w:r w:rsidR="009E742F" w:rsidRPr="00E13119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E13119">
        <w:rPr>
          <w:rFonts w:ascii="Times New Roman" w:hAnsi="Times New Roman" w:cs="Times New Roman"/>
          <w:sz w:val="24"/>
          <w:szCs w:val="24"/>
        </w:rPr>
        <w:t>, при этом наличие таблиц, графиков и иного раздаточного материала является предпочтительным. Раздаточный материал необходимо предварительно направить для ознакомления должностным лицам, указанным в п.5, не позднее, чем за 2 дня до начала презентации.</w:t>
      </w:r>
    </w:p>
    <w:p w:rsidR="00CD1C30" w:rsidRPr="00E13119" w:rsidRDefault="00CD1C30" w:rsidP="009572D4">
      <w:pPr>
        <w:shd w:val="clear" w:color="auto" w:fill="FFFFFF"/>
        <w:tabs>
          <w:tab w:val="left" w:pos="854"/>
        </w:tabs>
        <w:spacing w:line="274" w:lineRule="exact"/>
        <w:ind w:left="57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D1C30" w:rsidRPr="00E13119" w:rsidRDefault="00CD1C30" w:rsidP="00415B62">
      <w:pPr>
        <w:shd w:val="clear" w:color="auto" w:fill="FFFFFF"/>
        <w:tabs>
          <w:tab w:val="left" w:pos="854"/>
        </w:tabs>
        <w:spacing w:line="274" w:lineRule="exact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119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E13119">
        <w:rPr>
          <w:rFonts w:ascii="Times New Roman" w:hAnsi="Times New Roman" w:cs="Times New Roman"/>
          <w:sz w:val="24"/>
          <w:szCs w:val="24"/>
        </w:rPr>
        <w:t>Для оказания аудиторских услуг, в соответствии с действующими нормативными правовыми актами Республики Казахстан в области защиты государственных секретов, аудиторы должны иметь допуск к государственным секретам по соответствующей форме  и при заключении договора предоставить в ПЗГС Заказчика справку установленной формы.</w:t>
      </w:r>
    </w:p>
    <w:p w:rsidR="00E13119" w:rsidRPr="00E13119" w:rsidRDefault="00ED61C1" w:rsidP="00E13119">
      <w:pPr>
        <w:shd w:val="clear" w:color="auto" w:fill="FFFFFF"/>
        <w:tabs>
          <w:tab w:val="left" w:pos="854"/>
        </w:tabs>
        <w:spacing w:before="115" w:line="274" w:lineRule="exact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119">
        <w:rPr>
          <w:rFonts w:ascii="Times New Roman" w:hAnsi="Times New Roman" w:cs="Times New Roman"/>
          <w:sz w:val="24"/>
          <w:szCs w:val="24"/>
        </w:rPr>
        <w:t>Официальные предложения на оказание услуг от потенциальных Участников</w:t>
      </w:r>
      <w:r w:rsidR="00E13119" w:rsidRPr="00E13119">
        <w:rPr>
          <w:rFonts w:ascii="Times New Roman" w:hAnsi="Times New Roman" w:cs="Times New Roman"/>
          <w:sz w:val="24"/>
          <w:szCs w:val="24"/>
        </w:rPr>
        <w:t xml:space="preserve"> </w:t>
      </w:r>
      <w:r w:rsidRPr="00E13119">
        <w:rPr>
          <w:rFonts w:ascii="Times New Roman" w:hAnsi="Times New Roman" w:cs="Times New Roman"/>
          <w:sz w:val="24"/>
          <w:szCs w:val="24"/>
        </w:rPr>
        <w:t>принимаются</w:t>
      </w:r>
      <w:r w:rsidR="00E13119" w:rsidRPr="00E13119">
        <w:rPr>
          <w:rFonts w:ascii="Times New Roman" w:hAnsi="Times New Roman" w:cs="Times New Roman"/>
          <w:sz w:val="24"/>
          <w:szCs w:val="24"/>
        </w:rPr>
        <w:t xml:space="preserve"> </w:t>
      </w:r>
      <w:r w:rsidRPr="00E13119">
        <w:rPr>
          <w:rFonts w:ascii="Times New Roman" w:hAnsi="Times New Roman" w:cs="Times New Roman"/>
          <w:sz w:val="24"/>
          <w:szCs w:val="24"/>
        </w:rPr>
        <w:t>по адресу:</w:t>
      </w:r>
      <w:r w:rsidR="00E13119" w:rsidRPr="00E13119">
        <w:rPr>
          <w:rFonts w:ascii="Times New Roman" w:hAnsi="Times New Roman" w:cs="Times New Roman"/>
          <w:sz w:val="24"/>
          <w:szCs w:val="24"/>
        </w:rPr>
        <w:t xml:space="preserve"> Республика Казахстан, индекс 020800, </w:t>
      </w:r>
      <w:proofErr w:type="spellStart"/>
      <w:r w:rsidR="00E13119" w:rsidRPr="00E13119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  <w:r w:rsidR="00E13119" w:rsidRPr="00E13119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gramStart"/>
      <w:r w:rsidR="00E13119" w:rsidRPr="00E131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13119" w:rsidRPr="00E131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3119" w:rsidRPr="00E13119">
        <w:rPr>
          <w:rFonts w:ascii="Times New Roman" w:hAnsi="Times New Roman" w:cs="Times New Roman"/>
          <w:sz w:val="24"/>
          <w:szCs w:val="24"/>
        </w:rPr>
        <w:t>Ерейментау</w:t>
      </w:r>
      <w:proofErr w:type="spellEnd"/>
      <w:r w:rsidR="00E13119" w:rsidRPr="00E13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119" w:rsidRPr="00E13119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E13119" w:rsidRPr="00E13119">
        <w:rPr>
          <w:rFonts w:ascii="Times New Roman" w:hAnsi="Times New Roman" w:cs="Times New Roman"/>
          <w:sz w:val="24"/>
          <w:szCs w:val="24"/>
        </w:rPr>
        <w:t xml:space="preserve">, в срок </w:t>
      </w:r>
      <w:r w:rsidR="00E13119" w:rsidRPr="00E13119">
        <w:rPr>
          <w:rFonts w:ascii="Times New Roman" w:hAnsi="Times New Roman" w:cs="Times New Roman"/>
          <w:color w:val="000000"/>
          <w:sz w:val="24"/>
          <w:szCs w:val="24"/>
        </w:rPr>
        <w:t>до «</w:t>
      </w:r>
      <w:r w:rsidR="00A56389">
        <w:rPr>
          <w:rFonts w:ascii="Times New Roman" w:hAnsi="Times New Roman" w:cs="Times New Roman"/>
          <w:color w:val="000000"/>
          <w:sz w:val="24"/>
          <w:szCs w:val="24"/>
        </w:rPr>
        <w:t xml:space="preserve"> 27 </w:t>
      </w:r>
      <w:r w:rsidR="00E13119" w:rsidRPr="00E1311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56389">
        <w:rPr>
          <w:rFonts w:ascii="Times New Roman" w:hAnsi="Times New Roman" w:cs="Times New Roman"/>
          <w:color w:val="000000"/>
          <w:sz w:val="24"/>
          <w:szCs w:val="24"/>
        </w:rPr>
        <w:t xml:space="preserve">июля </w:t>
      </w:r>
      <w:r w:rsidR="00E13119" w:rsidRPr="00E13119">
        <w:rPr>
          <w:rFonts w:ascii="Times New Roman" w:hAnsi="Times New Roman" w:cs="Times New Roman"/>
          <w:color w:val="000000"/>
          <w:sz w:val="24"/>
          <w:szCs w:val="24"/>
        </w:rPr>
        <w:t xml:space="preserve"> 2018 года 10 ч. 00 мин.</w:t>
      </w:r>
    </w:p>
    <w:p w:rsidR="00ED61C1" w:rsidRPr="00E13119" w:rsidRDefault="00ED61C1" w:rsidP="008C3062">
      <w:pPr>
        <w:shd w:val="clear" w:color="auto" w:fill="FFFFFF"/>
        <w:tabs>
          <w:tab w:val="left" w:pos="854"/>
        </w:tabs>
        <w:spacing w:before="115" w:line="274" w:lineRule="exact"/>
        <w:ind w:left="572" w:right="-1"/>
        <w:jc w:val="both"/>
        <w:rPr>
          <w:rFonts w:ascii="Times New Roman" w:hAnsi="Times New Roman" w:cs="Times New Roman"/>
          <w:sz w:val="24"/>
          <w:szCs w:val="24"/>
        </w:rPr>
      </w:pPr>
      <w:r w:rsidRPr="00E13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1A1" w:rsidRPr="00E13119" w:rsidRDefault="009821A1" w:rsidP="002C7E57">
      <w:pPr>
        <w:shd w:val="clear" w:color="auto" w:fill="FFFFFF"/>
        <w:tabs>
          <w:tab w:val="left" w:pos="854"/>
        </w:tabs>
        <w:spacing w:before="115" w:line="274" w:lineRule="exact"/>
        <w:ind w:left="572" w:right="-1" w:firstLine="1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119" w:rsidRPr="00E13119" w:rsidRDefault="00E13119" w:rsidP="00E13119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119">
        <w:rPr>
          <w:rFonts w:ascii="Times New Roman" w:hAnsi="Times New Roman" w:cs="Times New Roman"/>
          <w:b/>
          <w:sz w:val="24"/>
          <w:szCs w:val="24"/>
        </w:rPr>
        <w:t>Генеральный директор                                               Е. Каримов</w:t>
      </w:r>
    </w:p>
    <w:p w:rsidR="00ED61C1" w:rsidRPr="00E13119" w:rsidRDefault="00ED61C1" w:rsidP="002C7E57">
      <w:pPr>
        <w:shd w:val="clear" w:color="auto" w:fill="FFFFFF"/>
        <w:tabs>
          <w:tab w:val="left" w:pos="854"/>
        </w:tabs>
        <w:spacing w:before="115" w:line="274" w:lineRule="exact"/>
        <w:ind w:left="572" w:right="-1" w:firstLine="1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1C1" w:rsidRPr="009E742F" w:rsidRDefault="00ED61C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z w:val="18"/>
          <w:szCs w:val="18"/>
        </w:rPr>
      </w:pPr>
      <w:bookmarkStart w:id="1" w:name="bookmark13"/>
      <w:r w:rsidRPr="009E742F">
        <w:rPr>
          <w:rFonts w:ascii="Times New Roman" w:hAnsi="Times New Roman" w:cs="Times New Roman"/>
          <w:bCs/>
          <w:sz w:val="18"/>
          <w:szCs w:val="18"/>
        </w:rPr>
        <w:br w:type="page"/>
      </w:r>
    </w:p>
    <w:p w:rsidR="00ED61C1" w:rsidRDefault="00ED61C1" w:rsidP="00945D38">
      <w:pPr>
        <w:shd w:val="clear" w:color="auto" w:fill="FFFFFF"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риложение. Требования к конкурсному предложению</w:t>
      </w:r>
    </w:p>
    <w:p w:rsidR="009821A1" w:rsidRDefault="00ED61C1" w:rsidP="009821A1">
      <w:pPr>
        <w:shd w:val="clear" w:color="auto" w:fill="FFFFFF"/>
        <w:spacing w:before="269" w:line="274" w:lineRule="exact"/>
        <w:ind w:right="5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обязательном порядке необходимо предоставить</w:t>
      </w:r>
      <w:r w:rsidR="009821A1">
        <w:rPr>
          <w:rFonts w:ascii="Times New Roman" w:hAnsi="Times New Roman" w:cs="Times New Roman"/>
          <w:sz w:val="24"/>
          <w:szCs w:val="24"/>
        </w:rPr>
        <w:t>:</w:t>
      </w:r>
    </w:p>
    <w:p w:rsidR="00ED61C1" w:rsidRPr="009821A1" w:rsidRDefault="009821A1" w:rsidP="009821A1">
      <w:pPr>
        <w:shd w:val="clear" w:color="auto" w:fill="FFFFFF"/>
        <w:spacing w:before="269" w:line="274" w:lineRule="exact"/>
        <w:ind w:right="5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61C1">
        <w:rPr>
          <w:rFonts w:ascii="Times New Roman" w:hAnsi="Times New Roman" w:cs="Times New Roman"/>
          <w:sz w:val="24"/>
          <w:szCs w:val="24"/>
        </w:rPr>
        <w:t xml:space="preserve"> подтверждение и обоснование независимости Участника от Заказчика и любых ее связанных сторон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61C1" w:rsidRDefault="009821A1" w:rsidP="003F0448">
      <w:pPr>
        <w:shd w:val="clear" w:color="auto" w:fill="FFFFFF"/>
        <w:spacing w:line="274" w:lineRule="exact"/>
        <w:ind w:right="5" w:firstLine="566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ED61C1">
        <w:rPr>
          <w:rFonts w:ascii="Times New Roman" w:hAnsi="Times New Roman" w:cs="Times New Roman"/>
          <w:spacing w:val="-1"/>
          <w:sz w:val="24"/>
          <w:szCs w:val="24"/>
        </w:rPr>
        <w:t xml:space="preserve"> таблицу соответствия Требованиям к предложению с указанием ссылок </w:t>
      </w:r>
      <w:r w:rsidR="00ED61C1">
        <w:rPr>
          <w:rFonts w:ascii="Times New Roman" w:hAnsi="Times New Roman" w:cs="Times New Roman"/>
          <w:sz w:val="24"/>
          <w:szCs w:val="24"/>
        </w:rPr>
        <w:t xml:space="preserve">на соответствующие разделы и страницы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D61C1">
        <w:rPr>
          <w:rFonts w:ascii="Times New Roman" w:hAnsi="Times New Roman" w:cs="Times New Roman"/>
          <w:sz w:val="24"/>
          <w:szCs w:val="24"/>
        </w:rPr>
        <w:t>онкурсного предложения.</w:t>
      </w:r>
    </w:p>
    <w:p w:rsidR="008F309F" w:rsidRDefault="008F309F" w:rsidP="00CE6A5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 включение </w:t>
      </w:r>
      <w:r w:rsidR="00CE6A5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Конкурсное предложение иной полезной информации по усмотрению Участник</w:t>
      </w:r>
      <w:r w:rsidR="002503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1E8" w:rsidRDefault="00DC31E8" w:rsidP="00CE6A5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C31E8" w:rsidRDefault="00DC31E8" w:rsidP="00CE6A5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6A5E" w:rsidRPr="00CE6A5E" w:rsidRDefault="00CE6A5E" w:rsidP="00CE6A5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1.</w:t>
      </w:r>
      <w:r w:rsidRPr="00CE6A5E">
        <w:rPr>
          <w:rFonts w:ascii="Times New Roman" w:hAnsi="Times New Roman" w:cs="Times New Roman"/>
          <w:b/>
          <w:i/>
          <w:sz w:val="24"/>
          <w:szCs w:val="24"/>
        </w:rPr>
        <w:t>Общие требования</w:t>
      </w:r>
    </w:p>
    <w:p w:rsidR="00CE6A5E" w:rsidRDefault="00CE6A5E" w:rsidP="00CE6A5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CE6A5E">
        <w:rPr>
          <w:rFonts w:ascii="Times New Roman" w:hAnsi="Times New Roman" w:cs="Times New Roman"/>
          <w:sz w:val="24"/>
          <w:szCs w:val="24"/>
        </w:rPr>
        <w:t>Наличие лицензии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аудиторской деятельности;</w:t>
      </w:r>
    </w:p>
    <w:p w:rsidR="00CE6A5E" w:rsidRDefault="00CE6A5E" w:rsidP="00CE6A5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квалифицированного свидетельства «аудитор» у руководителя аудиторской  организации;</w:t>
      </w:r>
    </w:p>
    <w:p w:rsidR="00CE6A5E" w:rsidRDefault="00CE6A5E" w:rsidP="00CE6A5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документа, подтверждающего членство в аккредитованной профессиональной аудиторской организации;</w:t>
      </w:r>
    </w:p>
    <w:p w:rsidR="00CE6A5E" w:rsidRDefault="00CE6A5E" w:rsidP="00CE6A5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7DB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аличие договора обязательного страхования гражданско-правовой ответственности аудиторской организации.</w:t>
      </w:r>
    </w:p>
    <w:p w:rsidR="00897DB2" w:rsidRDefault="00897DB2" w:rsidP="00CE6A5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51A4">
        <w:rPr>
          <w:rFonts w:ascii="Times New Roman" w:hAnsi="Times New Roman" w:cs="Times New Roman"/>
          <w:sz w:val="24"/>
          <w:szCs w:val="24"/>
        </w:rPr>
        <w:t>- Наличие допуска к государственным секретам по соответствующей форме (применимо для тех компаний, которые находятся под режимом секретности)</w:t>
      </w:r>
    </w:p>
    <w:p w:rsidR="00510911" w:rsidRDefault="00510911" w:rsidP="00CE6A5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D61C1" w:rsidRDefault="00CE6A5E" w:rsidP="003F0448">
      <w:pPr>
        <w:shd w:val="clear" w:color="auto" w:fill="FFFFFF"/>
        <w:tabs>
          <w:tab w:val="left" w:pos="854"/>
        </w:tabs>
        <w:spacing w:before="360"/>
        <w:ind w:left="566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ED61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ED61C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Ресурсы для оказания услуг по аудиту</w:t>
      </w:r>
    </w:p>
    <w:p w:rsidR="00ED61C1" w:rsidRPr="00A51AD2" w:rsidRDefault="000F2AFD" w:rsidP="0046705D">
      <w:pPr>
        <w:shd w:val="clear" w:color="auto" w:fill="FFFFFF"/>
        <w:spacing w:before="82"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 w:rsidRPr="00A51AD2">
        <w:rPr>
          <w:rFonts w:ascii="Times New Roman" w:hAnsi="Times New Roman" w:cs="Times New Roman"/>
          <w:sz w:val="24"/>
          <w:szCs w:val="24"/>
        </w:rPr>
        <w:t>Основные требования к составу команды аудиторов</w:t>
      </w:r>
      <w:r w:rsidR="00ED61C1" w:rsidRPr="00A51AD2">
        <w:rPr>
          <w:rFonts w:ascii="Times New Roman" w:hAnsi="Times New Roman" w:cs="Times New Roman"/>
          <w:sz w:val="24"/>
          <w:szCs w:val="24"/>
        </w:rPr>
        <w:t>:</w:t>
      </w:r>
    </w:p>
    <w:p w:rsidR="000F2AFD" w:rsidRPr="00A51AD2" w:rsidRDefault="000F2AFD" w:rsidP="000F2AFD">
      <w:pPr>
        <w:numPr>
          <w:ilvl w:val="0"/>
          <w:numId w:val="21"/>
        </w:num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 w:rsidRPr="00A51AD2">
        <w:rPr>
          <w:rFonts w:ascii="Times New Roman" w:hAnsi="Times New Roman" w:cs="Times New Roman"/>
          <w:sz w:val="24"/>
          <w:szCs w:val="24"/>
        </w:rPr>
        <w:t>Менеджеры проекта должны иметь не менее 5-ти лет опыта проведения внешнего аудита, а также квалификацию АССА и СРА;</w:t>
      </w:r>
    </w:p>
    <w:p w:rsidR="000F2AFD" w:rsidRDefault="000F2AFD" w:rsidP="000F2AFD">
      <w:pPr>
        <w:numPr>
          <w:ilvl w:val="0"/>
          <w:numId w:val="21"/>
        </w:num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команде по проекту должен быть партнер, имеющий АССА, СРА или эквивалентную международную квалификацию;</w:t>
      </w:r>
    </w:p>
    <w:p w:rsidR="000F2AFD" w:rsidRDefault="000F2AFD" w:rsidP="000F2AFD">
      <w:pPr>
        <w:numPr>
          <w:ilvl w:val="0"/>
          <w:numId w:val="21"/>
        </w:num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 w:rsidRPr="00F57D73">
        <w:rPr>
          <w:rFonts w:ascii="Times New Roman" w:hAnsi="Times New Roman" w:cs="Times New Roman"/>
          <w:sz w:val="24"/>
          <w:szCs w:val="24"/>
        </w:rPr>
        <w:t xml:space="preserve">Наличие у команды </w:t>
      </w:r>
      <w:r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F57D73">
        <w:rPr>
          <w:rFonts w:ascii="Times New Roman" w:hAnsi="Times New Roman" w:cs="Times New Roman"/>
          <w:sz w:val="24"/>
          <w:szCs w:val="24"/>
        </w:rPr>
        <w:t xml:space="preserve">опыта аудита в производственных компаниях </w:t>
      </w:r>
      <w:r>
        <w:rPr>
          <w:rFonts w:ascii="Times New Roman" w:hAnsi="Times New Roman" w:cs="Times New Roman"/>
          <w:sz w:val="24"/>
          <w:szCs w:val="24"/>
        </w:rPr>
        <w:t>в отрасли машиностроения.</w:t>
      </w:r>
    </w:p>
    <w:p w:rsidR="000F2AFD" w:rsidRPr="00F57D73" w:rsidRDefault="000F2AFD" w:rsidP="009E742F">
      <w:p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</w:p>
    <w:p w:rsidR="000F2AFD" w:rsidRPr="00E232C5" w:rsidRDefault="000F2AFD" w:rsidP="000F2AFD">
      <w:p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 w:rsidRPr="00515673">
        <w:rPr>
          <w:rFonts w:ascii="Times New Roman" w:hAnsi="Times New Roman" w:cs="Times New Roman"/>
          <w:sz w:val="24"/>
          <w:szCs w:val="24"/>
        </w:rPr>
        <w:t>Предоставьте подробную информацию по следующим пунктам:</w:t>
      </w:r>
    </w:p>
    <w:p w:rsidR="000F2AFD" w:rsidRPr="00E232C5" w:rsidRDefault="000F2AFD" w:rsidP="000F2AFD">
      <w:pPr>
        <w:numPr>
          <w:ilvl w:val="0"/>
          <w:numId w:val="21"/>
        </w:num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состав рабочей группы по проекту, в том числе ведущие партнеры и менеджеры;</w:t>
      </w:r>
    </w:p>
    <w:p w:rsidR="000F2AFD" w:rsidRPr="00E232C5" w:rsidRDefault="000F2AFD" w:rsidP="000F2AFD">
      <w:pPr>
        <w:numPr>
          <w:ilvl w:val="0"/>
          <w:numId w:val="21"/>
        </w:num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роли и обязанности в выполнении задания;</w:t>
      </w:r>
    </w:p>
    <w:p w:rsidR="000F2AFD" w:rsidRPr="00E232C5" w:rsidRDefault="000F2AFD" w:rsidP="000F2AFD">
      <w:pPr>
        <w:numPr>
          <w:ilvl w:val="0"/>
          <w:numId w:val="21"/>
        </w:num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объем часов в год, уделяемый проекту каждым из руководителей проекта;</w:t>
      </w:r>
    </w:p>
    <w:p w:rsidR="000F2AFD" w:rsidRPr="00E232C5" w:rsidRDefault="000F2AFD" w:rsidP="000F2AFD">
      <w:pPr>
        <w:numPr>
          <w:ilvl w:val="0"/>
          <w:numId w:val="21"/>
        </w:num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в отношении планирования смены аудиторов и преемственности персонала, работающего по проекту;</w:t>
      </w:r>
    </w:p>
    <w:p w:rsidR="000F2AFD" w:rsidRPr="00E232C5" w:rsidRDefault="000F2AFD" w:rsidP="000F2AFD">
      <w:pPr>
        <w:numPr>
          <w:ilvl w:val="0"/>
          <w:numId w:val="21"/>
        </w:num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в отношении профессионального развития сотрудников;</w:t>
      </w:r>
    </w:p>
    <w:p w:rsidR="000F2AFD" w:rsidRPr="00E232C5" w:rsidRDefault="000F2AFD" w:rsidP="000F2AFD">
      <w:pPr>
        <w:numPr>
          <w:ilvl w:val="0"/>
          <w:numId w:val="21"/>
        </w:num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ресурсы и подробное описание предлагаемых услуг;</w:t>
      </w:r>
    </w:p>
    <w:p w:rsidR="000F2AFD" w:rsidRPr="009172DB" w:rsidRDefault="000F2AFD" w:rsidP="000F2AFD">
      <w:pPr>
        <w:numPr>
          <w:ilvl w:val="0"/>
          <w:numId w:val="21"/>
        </w:num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72DB">
        <w:rPr>
          <w:rFonts w:ascii="Times New Roman" w:hAnsi="Times New Roman" w:cs="Times New Roman"/>
          <w:sz w:val="24"/>
          <w:szCs w:val="24"/>
        </w:rPr>
        <w:t>еречень и охват вовлеченных локальных офисов.</w:t>
      </w:r>
    </w:p>
    <w:p w:rsidR="00E44E3C" w:rsidRPr="00E44E3C" w:rsidRDefault="00E44E3C" w:rsidP="00875F89">
      <w:pPr>
        <w:shd w:val="clear" w:color="auto" w:fill="FFFFFF"/>
        <w:tabs>
          <w:tab w:val="left" w:pos="854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D61C1" w:rsidRDefault="00875F89" w:rsidP="0046705D">
      <w:pPr>
        <w:shd w:val="clear" w:color="auto" w:fill="FFFFFF"/>
        <w:tabs>
          <w:tab w:val="left" w:pos="854"/>
        </w:tabs>
        <w:spacing w:before="360"/>
        <w:ind w:left="566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ED61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ED61C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Квалификация</w:t>
      </w:r>
    </w:p>
    <w:p w:rsidR="00ED61C1" w:rsidRDefault="00ED61C1" w:rsidP="0046705D">
      <w:pPr>
        <w:shd w:val="clear" w:color="auto" w:fill="FFFFFF"/>
        <w:spacing w:before="77" w:line="274" w:lineRule="exact"/>
        <w:ind w:left="566"/>
        <w:jc w:val="both"/>
      </w:pPr>
      <w:r>
        <w:rPr>
          <w:rFonts w:ascii="Times New Roman" w:hAnsi="Times New Roman" w:cs="Times New Roman"/>
          <w:sz w:val="24"/>
          <w:szCs w:val="24"/>
        </w:rPr>
        <w:t>Предоставьте подробную информацию по следующим пунктам:</w:t>
      </w:r>
    </w:p>
    <w:p w:rsidR="00ED61C1" w:rsidRDefault="00ED61C1" w:rsidP="00E232C5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 w:rsidRPr="00E232C5">
        <w:rPr>
          <w:rFonts w:ascii="Times New Roman" w:hAnsi="Times New Roman" w:cs="Times New Roman"/>
          <w:sz w:val="24"/>
          <w:szCs w:val="24"/>
        </w:rPr>
        <w:t>отраслевой опыт, в том числе практический опыт обслуживания клиентов</w:t>
      </w:r>
      <w:r w:rsidRPr="00E232C5">
        <w:rPr>
          <w:rFonts w:ascii="Times New Roman" w:hAnsi="Times New Roman" w:cs="Times New Roman"/>
          <w:sz w:val="24"/>
          <w:szCs w:val="24"/>
        </w:rPr>
        <w:br/>
        <w:t>аналогичного масштаба;</w:t>
      </w:r>
    </w:p>
    <w:p w:rsidR="008F309F" w:rsidRDefault="00ED61C1" w:rsidP="008F309F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 w:rsidRPr="00E232C5">
        <w:rPr>
          <w:rFonts w:ascii="Times New Roman" w:hAnsi="Times New Roman" w:cs="Times New Roman"/>
          <w:sz w:val="24"/>
          <w:szCs w:val="24"/>
        </w:rPr>
        <w:t>перечень основных клиентов в данной отрасли;</w:t>
      </w:r>
    </w:p>
    <w:p w:rsidR="00ED61C1" w:rsidRPr="008F309F" w:rsidRDefault="00ED61C1" w:rsidP="008F309F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 w:rsidRPr="008F309F">
        <w:rPr>
          <w:rFonts w:ascii="Times New Roman" w:hAnsi="Times New Roman" w:cs="Times New Roman"/>
          <w:sz w:val="24"/>
          <w:szCs w:val="24"/>
        </w:rPr>
        <w:t>объем участия и заинтересованность фирмы в предоставлении услуг отрасли, в которой Заказчик осуществляет свою деятельность;</w:t>
      </w:r>
    </w:p>
    <w:p w:rsidR="00ED61C1" w:rsidRDefault="00D541B4" w:rsidP="0046705D">
      <w:pPr>
        <w:shd w:val="clear" w:color="auto" w:fill="FFFFFF"/>
        <w:tabs>
          <w:tab w:val="left" w:pos="854"/>
        </w:tabs>
        <w:spacing w:before="365"/>
        <w:ind w:left="566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4</w:t>
      </w:r>
      <w:r w:rsidR="00ED61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ED61C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D61C1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Подход к   проведению аудита</w:t>
      </w:r>
    </w:p>
    <w:p w:rsidR="00ED61C1" w:rsidRDefault="00ED61C1" w:rsidP="0046705D">
      <w:pPr>
        <w:shd w:val="clear" w:color="auto" w:fill="FFFFFF"/>
        <w:spacing w:before="77" w:line="274" w:lineRule="exact"/>
        <w:ind w:left="566"/>
        <w:jc w:val="both"/>
      </w:pPr>
      <w:r>
        <w:rPr>
          <w:rFonts w:ascii="Times New Roman" w:hAnsi="Times New Roman" w:cs="Times New Roman"/>
          <w:sz w:val="24"/>
          <w:szCs w:val="24"/>
        </w:rPr>
        <w:t>Предоставьте подробную информацию по следующим пунктам:</w:t>
      </w:r>
    </w:p>
    <w:p w:rsidR="00ED61C1" w:rsidRPr="00E232C5" w:rsidRDefault="00ED61C1" w:rsidP="00E232C5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и стратегия аудита применительно к особенностям и требованиям Заказчика;</w:t>
      </w:r>
    </w:p>
    <w:p w:rsidR="00ED61C1" w:rsidRPr="00E232C5" w:rsidRDefault="00ED61C1" w:rsidP="0046705D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работы и контроли;</w:t>
      </w:r>
    </w:p>
    <w:p w:rsidR="00ED61C1" w:rsidRPr="00E232C5" w:rsidRDefault="00ED61C1" w:rsidP="0046705D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аудита;</w:t>
      </w:r>
    </w:p>
    <w:p w:rsidR="00ED61C1" w:rsidRDefault="00ED61C1" w:rsidP="0046705D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подход </w:t>
      </w:r>
      <w:r w:rsidR="00D541B4">
        <w:rPr>
          <w:rFonts w:ascii="Times New Roman" w:hAnsi="Times New Roman" w:cs="Times New Roman"/>
          <w:sz w:val="24"/>
          <w:szCs w:val="24"/>
        </w:rPr>
        <w:t>к работе с руководством и членами Комитета по аудиту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41B4" w:rsidRDefault="00D541B4" w:rsidP="0046705D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 к взаимодействию со службами внутреннего аудит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их наличии);</w:t>
      </w:r>
    </w:p>
    <w:p w:rsidR="00D541B4" w:rsidRPr="00E232C5" w:rsidRDefault="00D541B4" w:rsidP="0046705D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 к рассмотрению налоговых вопросов;</w:t>
      </w:r>
    </w:p>
    <w:p w:rsidR="00ED61C1" w:rsidRPr="00E232C5" w:rsidRDefault="00ED61C1" w:rsidP="0046705D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 и способы решения сложных и нестандартных технических вопросов по учету;</w:t>
      </w:r>
    </w:p>
    <w:p w:rsidR="00ED61C1" w:rsidRPr="00E232C5" w:rsidRDefault="00ED61C1" w:rsidP="00E232C5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по постоянному совершенствованию и повышению результативности аудита.</w:t>
      </w:r>
    </w:p>
    <w:p w:rsidR="00ED61C1" w:rsidRDefault="00D541B4" w:rsidP="0046705D">
      <w:pPr>
        <w:shd w:val="clear" w:color="auto" w:fill="FFFFFF"/>
        <w:tabs>
          <w:tab w:val="left" w:pos="854"/>
        </w:tabs>
        <w:spacing w:before="360"/>
        <w:ind w:left="566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ED61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ED61C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Смена аудиторов</w:t>
      </w:r>
    </w:p>
    <w:p w:rsidR="00ED61C1" w:rsidRDefault="00ED61C1" w:rsidP="00F41978">
      <w:pPr>
        <w:shd w:val="clear" w:color="auto" w:fill="FFFFFF"/>
        <w:spacing w:before="115"/>
        <w:ind w:left="566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Если применимо, представьте план организации смены аудиторов, а именно, требования к </w:t>
      </w:r>
      <w:r>
        <w:rPr>
          <w:rFonts w:ascii="Times New Roman" w:hAnsi="Times New Roman" w:cs="Times New Roman"/>
          <w:sz w:val="24"/>
          <w:szCs w:val="24"/>
        </w:rPr>
        <w:t>процедуре ознакомления с результатами предыдущих аудиторских проверок и предложения по обеспечению бесперебойной работы.</w:t>
      </w:r>
    </w:p>
    <w:p w:rsidR="00ED61C1" w:rsidRDefault="00D541B4" w:rsidP="0046705D">
      <w:pPr>
        <w:shd w:val="clear" w:color="auto" w:fill="FFFFFF"/>
        <w:spacing w:before="365"/>
        <w:ind w:left="566"/>
        <w:jc w:val="both"/>
      </w:pP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6</w:t>
      </w:r>
      <w:r w:rsidR="00ED61C1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.   Качество услуг и конфликт интересов</w:t>
      </w:r>
    </w:p>
    <w:p w:rsidR="00ED61C1" w:rsidRDefault="00ED61C1" w:rsidP="0046705D">
      <w:pPr>
        <w:shd w:val="clear" w:color="auto" w:fill="FFFFFF"/>
        <w:spacing w:before="82"/>
        <w:ind w:left="566"/>
        <w:jc w:val="both"/>
      </w:pPr>
      <w:r>
        <w:rPr>
          <w:rFonts w:ascii="Times New Roman" w:hAnsi="Times New Roman" w:cs="Times New Roman"/>
          <w:sz w:val="24"/>
          <w:szCs w:val="24"/>
        </w:rPr>
        <w:t>Предоставьте подробную информацию по следующим пунктам:</w:t>
      </w:r>
    </w:p>
    <w:p w:rsidR="00ED61C1" w:rsidRPr="00E232C5" w:rsidRDefault="00ED61C1" w:rsidP="00E232C5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подход к обеспечению качества услуг и управлению отношениями с клиентом;</w:t>
      </w:r>
    </w:p>
    <w:p w:rsidR="00ED61C1" w:rsidRPr="00E232C5" w:rsidRDefault="00ED61C1" w:rsidP="00E232C5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 w:rsidRPr="00E232C5">
        <w:rPr>
          <w:rFonts w:ascii="Times New Roman" w:hAnsi="Times New Roman" w:cs="Times New Roman"/>
          <w:sz w:val="24"/>
          <w:szCs w:val="24"/>
        </w:rPr>
        <w:t>потенциальные конфликты иподход к их разрешению (включая описание работы,</w:t>
      </w:r>
      <w:r>
        <w:rPr>
          <w:rFonts w:ascii="Times New Roman" w:hAnsi="Times New Roman" w:cs="Times New Roman"/>
          <w:sz w:val="24"/>
          <w:szCs w:val="24"/>
        </w:rPr>
        <w:t xml:space="preserve"> выполняемой для прямых конкурентов);</w:t>
      </w:r>
    </w:p>
    <w:p w:rsidR="00ED61C1" w:rsidRPr="00E232C5" w:rsidRDefault="001E48C5" w:rsidP="00E232C5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и </w:t>
      </w:r>
      <w:r w:rsidR="00ED61C1" w:rsidRPr="00E232C5">
        <w:rPr>
          <w:rFonts w:ascii="Times New Roman" w:hAnsi="Times New Roman" w:cs="Times New Roman"/>
          <w:sz w:val="24"/>
          <w:szCs w:val="24"/>
        </w:rPr>
        <w:t xml:space="preserve">подход к ротации партнеров и планированию преемственности членов проектной </w:t>
      </w:r>
      <w:r w:rsidR="00ED61C1">
        <w:rPr>
          <w:rFonts w:ascii="Times New Roman" w:hAnsi="Times New Roman" w:cs="Times New Roman"/>
          <w:sz w:val="24"/>
          <w:szCs w:val="24"/>
        </w:rPr>
        <w:t>команды;</w:t>
      </w:r>
    </w:p>
    <w:p w:rsidR="00ED61C1" w:rsidRPr="00E232C5" w:rsidRDefault="00ED61C1" w:rsidP="00E232C5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системы контроля качества и оценки удовлетворенности клиента.</w:t>
      </w:r>
    </w:p>
    <w:p w:rsidR="00ED61C1" w:rsidRDefault="00D541B4" w:rsidP="00D541B4">
      <w:pPr>
        <w:shd w:val="clear" w:color="auto" w:fill="FFFFFF"/>
        <w:tabs>
          <w:tab w:val="left" w:pos="566"/>
        </w:tabs>
        <w:spacing w:before="278"/>
        <w:ind w:left="566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  </w:t>
      </w:r>
      <w:r w:rsidR="00ED61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Рабочее время и стоимость услуг</w:t>
      </w:r>
    </w:p>
    <w:p w:rsidR="00ED61C1" w:rsidRDefault="00ED61C1" w:rsidP="00F41978">
      <w:pPr>
        <w:shd w:val="clear" w:color="auto" w:fill="FFFFFF"/>
        <w:spacing w:before="82"/>
        <w:ind w:left="566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Стоимость услуг предоставляется в форме отдельного документа и должна включать </w:t>
      </w:r>
      <w:r>
        <w:rPr>
          <w:rFonts w:ascii="Times New Roman" w:hAnsi="Times New Roman" w:cs="Times New Roman"/>
          <w:sz w:val="24"/>
          <w:szCs w:val="24"/>
        </w:rPr>
        <w:t>следующее:</w:t>
      </w:r>
    </w:p>
    <w:p w:rsidR="00ED61C1" w:rsidRPr="00E232C5" w:rsidRDefault="00ED61C1" w:rsidP="00E232C5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 w:rsidRPr="00E232C5">
        <w:rPr>
          <w:rFonts w:ascii="Times New Roman" w:hAnsi="Times New Roman" w:cs="Times New Roman"/>
          <w:sz w:val="24"/>
          <w:szCs w:val="24"/>
        </w:rPr>
        <w:t xml:space="preserve">человеко-часы и фиксированные ставки по предлагаемым аудиторскимуслугам, </w:t>
      </w:r>
      <w:r>
        <w:rPr>
          <w:rFonts w:ascii="Times New Roman" w:hAnsi="Times New Roman" w:cs="Times New Roman"/>
          <w:sz w:val="24"/>
          <w:szCs w:val="24"/>
        </w:rPr>
        <w:t>услугам по аудиту обязательной и другой отчетности;</w:t>
      </w:r>
    </w:p>
    <w:p w:rsidR="00ED61C1" w:rsidRPr="00E232C5" w:rsidRDefault="00ED61C1" w:rsidP="0046705D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определения стоимости аудита за первый и последующие годы;</w:t>
      </w:r>
    </w:p>
    <w:p w:rsidR="00ED61C1" w:rsidRPr="00E232C5" w:rsidRDefault="00ED61C1" w:rsidP="0046705D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калькуляции стоимости услуг;</w:t>
      </w:r>
    </w:p>
    <w:p w:rsidR="00ED61C1" w:rsidRDefault="00ED61C1" w:rsidP="0046705D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график оплаты счетов, а также гибкость данного процесса.</w:t>
      </w:r>
    </w:p>
    <w:p w:rsidR="00ED61C1" w:rsidRDefault="00D541B4" w:rsidP="00D541B4">
      <w:pPr>
        <w:shd w:val="clear" w:color="auto" w:fill="FFFFFF"/>
        <w:tabs>
          <w:tab w:val="left" w:pos="566"/>
        </w:tabs>
        <w:spacing w:before="360"/>
        <w:ind w:left="566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8.  </w:t>
      </w:r>
      <w:r w:rsidR="00ED61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Прочие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дополнительные услуги в рамках аудиторских </w:t>
      </w:r>
      <w:r w:rsidR="00ED61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услуг</w:t>
      </w:r>
      <w:r w:rsidR="00701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ED61C1" w:rsidRPr="00C45E78" w:rsidRDefault="00ED61C1" w:rsidP="00C45E78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74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 w:rsidRPr="00C45E78">
        <w:rPr>
          <w:rFonts w:ascii="Times New Roman" w:hAnsi="Times New Roman" w:cs="Times New Roman"/>
          <w:sz w:val="24"/>
          <w:szCs w:val="24"/>
        </w:rPr>
        <w:t xml:space="preserve">опишите опыт и ресурсы, имеющиеся для оказания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45E78">
        <w:rPr>
          <w:rFonts w:ascii="Times New Roman" w:hAnsi="Times New Roman" w:cs="Times New Roman"/>
          <w:sz w:val="24"/>
          <w:szCs w:val="24"/>
        </w:rPr>
        <w:t>рочих услуг</w:t>
      </w:r>
      <w:r w:rsidR="00701354">
        <w:rPr>
          <w:rFonts w:ascii="Times New Roman" w:hAnsi="Times New Roman" w:cs="Times New Roman"/>
          <w:sz w:val="24"/>
          <w:szCs w:val="24"/>
        </w:rPr>
        <w:t xml:space="preserve"> в рамкахаудиторских услуг, </w:t>
      </w:r>
      <w:r w:rsidRPr="00C45E78">
        <w:rPr>
          <w:rFonts w:ascii="Times New Roman" w:hAnsi="Times New Roman" w:cs="Times New Roman"/>
          <w:sz w:val="24"/>
          <w:szCs w:val="24"/>
        </w:rPr>
        <w:t xml:space="preserve">потенциально </w:t>
      </w:r>
      <w:r>
        <w:rPr>
          <w:rFonts w:ascii="Times New Roman" w:hAnsi="Times New Roman" w:cs="Times New Roman"/>
          <w:sz w:val="24"/>
          <w:szCs w:val="24"/>
        </w:rPr>
        <w:t>интересных для организации;</w:t>
      </w:r>
    </w:p>
    <w:p w:rsidR="00311583" w:rsidRPr="00EA51A4" w:rsidRDefault="00701354" w:rsidP="00A02A61">
      <w:pPr>
        <w:shd w:val="clear" w:color="auto" w:fill="FFFFFF"/>
        <w:tabs>
          <w:tab w:val="left" w:pos="567"/>
        </w:tabs>
        <w:spacing w:before="360"/>
        <w:ind w:lef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51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</w:t>
      </w:r>
      <w:r w:rsidR="00311583" w:rsidRPr="00EA51A4">
        <w:rPr>
          <w:rFonts w:ascii="Times New Roman" w:hAnsi="Times New Roman" w:cs="Times New Roman"/>
          <w:b/>
          <w:i/>
          <w:sz w:val="24"/>
          <w:szCs w:val="24"/>
        </w:rPr>
        <w:t>Особые услови</w:t>
      </w:r>
      <w:proofErr w:type="gramStart"/>
      <w:r w:rsidR="00311583" w:rsidRPr="00EA51A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F351AE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F351AE">
        <w:rPr>
          <w:rFonts w:ascii="Times New Roman" w:hAnsi="Times New Roman" w:cs="Times New Roman"/>
          <w:b/>
          <w:i/>
          <w:sz w:val="24"/>
          <w:szCs w:val="24"/>
        </w:rPr>
        <w:t>для дочерних организаций имеющих режим секретности)</w:t>
      </w:r>
    </w:p>
    <w:p w:rsidR="00311583" w:rsidRPr="00311583" w:rsidRDefault="00311583" w:rsidP="00311583">
      <w:pPr>
        <w:widowControl/>
        <w:autoSpaceDE/>
        <w:autoSpaceDN/>
        <w:adjustRightInd/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51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00704" w:rsidRPr="00EA51A4">
        <w:rPr>
          <w:rFonts w:ascii="Times New Roman" w:hAnsi="Times New Roman" w:cs="Times New Roman"/>
          <w:sz w:val="24"/>
          <w:szCs w:val="24"/>
        </w:rPr>
        <w:t>п. 2 приказа МО РК№ 433 от 28.07.2015 г., а также в соответствии с</w:t>
      </w:r>
      <w:r w:rsidRPr="00EA51A4">
        <w:rPr>
          <w:rFonts w:ascii="Times New Roman" w:hAnsi="Times New Roman" w:cs="Times New Roman"/>
          <w:sz w:val="24"/>
          <w:szCs w:val="24"/>
        </w:rPr>
        <w:t xml:space="preserve"> действующими</w:t>
      </w:r>
      <w:r w:rsidR="001722FC" w:rsidRPr="00EA51A4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актамив области защиты государственных секретов</w:t>
      </w:r>
      <w:r w:rsidR="00600704" w:rsidRPr="00EA51A4">
        <w:rPr>
          <w:rFonts w:ascii="Times New Roman" w:hAnsi="Times New Roman" w:cs="Times New Roman"/>
          <w:sz w:val="24"/>
          <w:szCs w:val="24"/>
        </w:rPr>
        <w:t>,</w:t>
      </w:r>
      <w:r w:rsidR="001722FC" w:rsidRPr="00EA51A4">
        <w:rPr>
          <w:rFonts w:ascii="Times New Roman" w:hAnsi="Times New Roman" w:cs="Times New Roman"/>
          <w:sz w:val="24"/>
          <w:szCs w:val="24"/>
        </w:rPr>
        <w:t>потенциальн</w:t>
      </w:r>
      <w:r w:rsidR="00A02A61">
        <w:rPr>
          <w:rFonts w:ascii="Times New Roman" w:hAnsi="Times New Roman" w:cs="Times New Roman"/>
          <w:sz w:val="24"/>
          <w:szCs w:val="24"/>
        </w:rPr>
        <w:t>ая</w:t>
      </w:r>
      <w:r w:rsidR="001722FC" w:rsidRPr="00EA51A4">
        <w:rPr>
          <w:rFonts w:ascii="Times New Roman" w:hAnsi="Times New Roman" w:cs="Times New Roman"/>
          <w:sz w:val="24"/>
          <w:szCs w:val="24"/>
        </w:rPr>
        <w:t xml:space="preserve"> аудиторск</w:t>
      </w:r>
      <w:r w:rsidR="00A02A61">
        <w:rPr>
          <w:rFonts w:ascii="Times New Roman" w:hAnsi="Times New Roman" w:cs="Times New Roman"/>
          <w:sz w:val="24"/>
          <w:szCs w:val="24"/>
        </w:rPr>
        <w:t>ая</w:t>
      </w:r>
      <w:r w:rsidR="001722FC" w:rsidRPr="00EA51A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02A61">
        <w:rPr>
          <w:rFonts w:ascii="Times New Roman" w:hAnsi="Times New Roman" w:cs="Times New Roman"/>
          <w:sz w:val="24"/>
          <w:szCs w:val="24"/>
        </w:rPr>
        <w:t>я</w:t>
      </w:r>
      <w:r w:rsidR="001722FC" w:rsidRPr="00EA51A4">
        <w:rPr>
          <w:rFonts w:ascii="Times New Roman" w:hAnsi="Times New Roman" w:cs="Times New Roman"/>
          <w:sz w:val="24"/>
          <w:szCs w:val="24"/>
        </w:rPr>
        <w:t xml:space="preserve"> на проведение аудиторских услуг должн</w:t>
      </w:r>
      <w:r w:rsidR="00A02A61">
        <w:rPr>
          <w:rFonts w:ascii="Times New Roman" w:hAnsi="Times New Roman" w:cs="Times New Roman"/>
          <w:sz w:val="24"/>
          <w:szCs w:val="24"/>
        </w:rPr>
        <w:t>а</w:t>
      </w:r>
      <w:r w:rsidR="001722FC" w:rsidRPr="00EA51A4">
        <w:rPr>
          <w:rFonts w:ascii="Times New Roman" w:hAnsi="Times New Roman" w:cs="Times New Roman"/>
          <w:sz w:val="24"/>
          <w:szCs w:val="24"/>
        </w:rPr>
        <w:t xml:space="preserve"> иметь разрешение органов национальной безопасности РК на проведение работ, связанных с использованием сведений, составляющих государственные секреты.</w:t>
      </w:r>
    </w:p>
    <w:p w:rsidR="00415B62" w:rsidRDefault="00415B62" w:rsidP="0038773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2" w:name="bookmark11"/>
    </w:p>
    <w:p w:rsidR="00ED61C1" w:rsidRPr="00CA4E9B" w:rsidRDefault="00ED61C1" w:rsidP="00387737">
      <w:pPr>
        <w:shd w:val="clear" w:color="auto" w:fill="FFFFFF"/>
      </w:pPr>
      <w:r w:rsidRPr="00CA4E9B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П</w:t>
      </w:r>
      <w:bookmarkEnd w:id="2"/>
      <w:r w:rsidRPr="00CA4E9B">
        <w:rPr>
          <w:rFonts w:ascii="Times New Roman" w:hAnsi="Times New Roman" w:cs="Times New Roman"/>
          <w:b/>
          <w:bCs/>
          <w:spacing w:val="-1"/>
          <w:sz w:val="24"/>
          <w:szCs w:val="24"/>
        </w:rPr>
        <w:t>риложение 2. Перечень критериев оценки</w:t>
      </w:r>
    </w:p>
    <w:p w:rsidR="00ED61C1" w:rsidRPr="00CA4E9B" w:rsidRDefault="00ED61C1" w:rsidP="00CA4E9B">
      <w:pPr>
        <w:spacing w:after="27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2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22"/>
        <w:gridCol w:w="1025"/>
      </w:tblGrid>
      <w:tr w:rsidR="00ED61C1" w:rsidRPr="00CB2292" w:rsidTr="00762145">
        <w:trPr>
          <w:trHeight w:hRule="exact" w:val="1453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1C1" w:rsidRPr="00762145" w:rsidRDefault="00ED61C1" w:rsidP="002E6C82">
            <w:pPr>
              <w:shd w:val="clear" w:color="auto" w:fill="FFFFFF"/>
              <w:ind w:left="5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1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Критерии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1C1" w:rsidRPr="00762145" w:rsidRDefault="00ED61C1" w:rsidP="002E6C82">
            <w:pPr>
              <w:shd w:val="clear" w:color="auto" w:fill="FFFFFF"/>
              <w:spacing w:line="360" w:lineRule="exact"/>
              <w:ind w:left="86" w:right="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1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Удельный вес </w:t>
            </w:r>
            <w:r w:rsidRPr="00762145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критерия, %</w:t>
            </w:r>
          </w:p>
        </w:tc>
      </w:tr>
      <w:tr w:rsidR="00ED61C1" w:rsidRPr="00CB2292" w:rsidTr="00762145">
        <w:trPr>
          <w:trHeight w:hRule="exact" w:val="425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1C1" w:rsidRPr="002E6C82" w:rsidRDefault="00ED61C1" w:rsidP="00CA4E9B">
            <w:pPr>
              <w:shd w:val="clear" w:color="auto" w:fill="FFFFFF"/>
              <w:ind w:left="576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 Подход к оказанию услуг</w:t>
            </w:r>
          </w:p>
          <w:p w:rsidR="00ED61C1" w:rsidRPr="002E6C82" w:rsidRDefault="00ED61C1" w:rsidP="00BE1918">
            <w:pPr>
              <w:shd w:val="clear" w:color="auto" w:fill="FFFFFF"/>
              <w:tabs>
                <w:tab w:val="left" w:pos="953"/>
              </w:tabs>
              <w:spacing w:line="274" w:lineRule="exact"/>
              <w:ind w:left="850" w:right="24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Является ли предложение услуг комплексным и отвечает ли оно вполноймере требованиям и нуждам Заказчика?</w:t>
            </w:r>
          </w:p>
          <w:p w:rsidR="00ED61C1" w:rsidRPr="002E6C82" w:rsidRDefault="00ED61C1" w:rsidP="00BE1918">
            <w:pPr>
              <w:shd w:val="clear" w:color="auto" w:fill="FFFFFF"/>
              <w:tabs>
                <w:tab w:val="left" w:pos="965"/>
              </w:tabs>
              <w:spacing w:line="278" w:lineRule="exact"/>
              <w:ind w:left="850" w:right="24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Имеется ли у Участника четкий план аудита, соответствующий срокам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br/>
              <w:t>Заказчика? Достаточное ли количество времени отведено на проведение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br/>
              <w:t>аудита?</w:t>
            </w:r>
          </w:p>
          <w:p w:rsidR="00ED61C1" w:rsidRPr="002E6C82" w:rsidRDefault="00ED61C1" w:rsidP="00BE1918">
            <w:pPr>
              <w:shd w:val="clear" w:color="auto" w:fill="FFFFFF"/>
              <w:tabs>
                <w:tab w:val="left" w:pos="965"/>
              </w:tabs>
              <w:spacing w:line="274" w:lineRule="exact"/>
              <w:ind w:left="850" w:right="24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Имеется ли у Участника интегрированный подход к работе с внутренним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аудитором?</w:t>
            </w:r>
          </w:p>
          <w:p w:rsidR="00ED61C1" w:rsidRPr="002E6C82" w:rsidRDefault="00ED61C1" w:rsidP="00BE1918">
            <w:pPr>
              <w:shd w:val="clear" w:color="auto" w:fill="FFFFFF"/>
              <w:tabs>
                <w:tab w:val="left" w:pos="965"/>
              </w:tabs>
              <w:spacing w:line="278" w:lineRule="exact"/>
              <w:ind w:left="850" w:right="24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Имеется ли эффективный и практичный план смены Аудитора (если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br/>
              <w:t>применимо)?</w:t>
            </w:r>
          </w:p>
          <w:p w:rsidR="00ED61C1" w:rsidRPr="002E6C82" w:rsidRDefault="00ED61C1" w:rsidP="00BE1918">
            <w:pPr>
              <w:shd w:val="clear" w:color="auto" w:fill="FFFFFF"/>
              <w:tabs>
                <w:tab w:val="left" w:pos="965"/>
              </w:tabs>
              <w:spacing w:line="274" w:lineRule="exact"/>
              <w:ind w:left="850" w:right="24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Является ли организация глобально интегрированной и имеет ли ресурсы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для оказания услуг в разных точках мира?</w:t>
            </w:r>
          </w:p>
          <w:p w:rsidR="00ED61C1" w:rsidRPr="002E6C82" w:rsidRDefault="00ED61C1" w:rsidP="00BE1918">
            <w:pPr>
              <w:shd w:val="clear" w:color="auto" w:fill="FFFFFF"/>
              <w:tabs>
                <w:tab w:val="left" w:pos="965"/>
              </w:tabs>
              <w:spacing w:line="278" w:lineRule="exact"/>
              <w:ind w:left="850" w:right="24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Имеет ли Участник адекватную инфраструктуру (офисы и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br/>
              <w:t>представительства) по месту нахождения основных подразделений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br/>
              <w:t>Заказчика?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1C1" w:rsidRPr="008C3062" w:rsidRDefault="00ED61C1" w:rsidP="00BA58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06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ED61C1" w:rsidRPr="00CB2292" w:rsidTr="000B588D">
        <w:trPr>
          <w:trHeight w:hRule="exact" w:val="443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1C1" w:rsidRPr="002E6C82" w:rsidRDefault="00ED61C1" w:rsidP="00CA4E9B">
            <w:pPr>
              <w:shd w:val="clear" w:color="auto" w:fill="FFFFFF"/>
              <w:ind w:left="571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 Компетенция проектной команды</w:t>
            </w:r>
          </w:p>
          <w:p w:rsidR="00ED61C1" w:rsidRPr="002E6C82" w:rsidRDefault="00ED61C1" w:rsidP="00BE1918">
            <w:pPr>
              <w:shd w:val="clear" w:color="auto" w:fill="FFFFFF"/>
              <w:tabs>
                <w:tab w:val="left" w:pos="965"/>
              </w:tabs>
              <w:spacing w:line="274" w:lineRule="exact"/>
              <w:ind w:left="845" w:right="293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Понимает ли Участник масштаб работ по аудиту и располагает лидостаточными ресурсами, чтобы обеспечить качество и соблюдениесроков аудита (как достаточное количество партнеров, так и другихсотрудников)?</w:t>
            </w:r>
          </w:p>
          <w:p w:rsidR="00ED61C1" w:rsidRPr="002E6C82" w:rsidRDefault="00ED61C1" w:rsidP="00BE1918">
            <w:pPr>
              <w:shd w:val="clear" w:color="auto" w:fill="FFFFFF"/>
              <w:tabs>
                <w:tab w:val="left" w:pos="965"/>
              </w:tabs>
              <w:spacing w:line="274" w:lineRule="exact"/>
              <w:ind w:left="845" w:right="293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Представлена ли четкая и адекватная структура проектной команды сясным распределением ролей и обязанностей сотрудников?</w:t>
            </w:r>
          </w:p>
          <w:p w:rsidR="00ED61C1" w:rsidRPr="002E6C82" w:rsidRDefault="00ED61C1" w:rsidP="00BE1918">
            <w:pPr>
              <w:shd w:val="clear" w:color="auto" w:fill="FFFFFF"/>
              <w:tabs>
                <w:tab w:val="left" w:pos="965"/>
              </w:tabs>
              <w:spacing w:line="274" w:lineRule="exact"/>
              <w:ind w:left="845" w:right="293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Имеют ли ключевые сотрудники (партнеры и старшие сотрудники)</w:t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t xml:space="preserve">сем вышеуказанным дированной </w:t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квалификацию и отраслевой опыт</w:t>
            </w:r>
            <w:r w:rsidR="00984156">
              <w:rPr>
                <w:rFonts w:ascii="Times New Roman" w:hAnsi="Times New Roman" w:cs="Times New Roman"/>
                <w:sz w:val="22"/>
                <w:szCs w:val="22"/>
              </w:rPr>
              <w:t>, необходимые для качественног</w:t>
            </w:r>
            <w:r w:rsidR="000B588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оказания аудиторских услуг (сертификаты и опыт аудита в отрасли)?</w:t>
            </w:r>
          </w:p>
          <w:p w:rsidR="00ED61C1" w:rsidRPr="002E6C82" w:rsidRDefault="00ED61C1" w:rsidP="00FD715D">
            <w:pPr>
              <w:shd w:val="clear" w:color="auto" w:fill="FFFFFF"/>
              <w:tabs>
                <w:tab w:val="left" w:pos="811"/>
              </w:tabs>
              <w:ind w:left="5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Являются ли не менее половины партнеров</w:t>
            </w:r>
            <w:r w:rsidR="0098415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или лиц,</w:t>
            </w:r>
            <w:r w:rsidR="000B588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выступающие в роли    партнеров  </w:t>
            </w:r>
            <w:r w:rsidRPr="002E6C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по проекту гражданами РК?</w:t>
            </w:r>
          </w:p>
          <w:p w:rsidR="00ED61C1" w:rsidRPr="002E6C82" w:rsidRDefault="00ED61C1" w:rsidP="00FD715D">
            <w:pPr>
              <w:shd w:val="clear" w:color="auto" w:fill="FFFFFF"/>
              <w:tabs>
                <w:tab w:val="left" w:pos="965"/>
              </w:tabs>
              <w:spacing w:line="274" w:lineRule="exact"/>
              <w:ind w:left="845" w:right="293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Содержится ли подробное описание и доказательства имеющегося у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E6C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фирмы отраслевого опыта и понимание влияния конкретных вопросов,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присущих данному виду бизнеса?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1C1" w:rsidRPr="008C3062" w:rsidRDefault="00ED61C1" w:rsidP="00FE37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C30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D61C1" w:rsidRPr="00CB2292" w:rsidTr="00762145">
        <w:trPr>
          <w:trHeight w:hRule="exact" w:val="3703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1C1" w:rsidRPr="002E6C82" w:rsidRDefault="00ED61C1" w:rsidP="00CA4E9B">
            <w:pPr>
              <w:shd w:val="clear" w:color="auto" w:fill="FFFFFF"/>
              <w:ind w:left="571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 Качество услуг</w:t>
            </w:r>
          </w:p>
          <w:p w:rsidR="00ED61C1" w:rsidRPr="002E6C82" w:rsidRDefault="00ED61C1" w:rsidP="00BE1918">
            <w:pPr>
              <w:shd w:val="clear" w:color="auto" w:fill="FFFFFF"/>
              <w:tabs>
                <w:tab w:val="left" w:pos="970"/>
              </w:tabs>
              <w:spacing w:line="274" w:lineRule="exact"/>
              <w:ind w:left="850" w:right="163" w:hanging="2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Продемонстрировал ли Участник наличие адекватных процедур по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br/>
              <w:t>проведению аудита, включая обмен информацией, координацию работыи контроли? Каким образом будут разрешаться нестандартные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br/>
              <w:t>критические вопросы?</w:t>
            </w:r>
          </w:p>
          <w:p w:rsidR="00ED61C1" w:rsidRPr="00CB2292" w:rsidRDefault="00ED61C1" w:rsidP="00BE1918">
            <w:pPr>
              <w:shd w:val="clear" w:color="auto" w:fill="FFFFFF"/>
              <w:tabs>
                <w:tab w:val="left" w:pos="970"/>
              </w:tabs>
              <w:spacing w:line="274" w:lineRule="exact"/>
              <w:ind w:left="850" w:right="163" w:hanging="2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Продемонстрировал ли Участник наличие адекватных процедур по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br/>
              <w:t>разрешению конфликта интересов?</w:t>
            </w:r>
          </w:p>
          <w:p w:rsidR="00ED61C1" w:rsidRPr="002E6C82" w:rsidRDefault="00ED61C1" w:rsidP="002C7E57">
            <w:pPr>
              <w:shd w:val="clear" w:color="auto" w:fill="FFFFFF"/>
              <w:tabs>
                <w:tab w:val="left" w:pos="811"/>
              </w:tabs>
              <w:spacing w:line="274" w:lineRule="exact"/>
              <w:ind w:left="850" w:right="163" w:hanging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 ли четкий механизм взаимодействия </w:t>
            </w:r>
            <w:r w:rsidR="000B588D">
              <w:rPr>
                <w:rFonts w:ascii="Times New Roman" w:hAnsi="Times New Roman" w:cs="Times New Roman"/>
                <w:sz w:val="22"/>
                <w:szCs w:val="22"/>
              </w:rPr>
              <w:t>с Комитетами по аудиту,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 xml:space="preserve"> руководством и другими ключевыми объектами Заказчика?</w:t>
            </w:r>
          </w:p>
          <w:p w:rsidR="00ED61C1" w:rsidRPr="002E6C82" w:rsidRDefault="00ED61C1" w:rsidP="00BE1918">
            <w:pPr>
              <w:shd w:val="clear" w:color="auto" w:fill="FFFFFF"/>
              <w:tabs>
                <w:tab w:val="left" w:pos="970"/>
              </w:tabs>
              <w:spacing w:line="274" w:lineRule="exact"/>
              <w:ind w:left="850" w:right="163" w:hanging="2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ab/>
              <w:t>Насколько эффективны механизмы обратной связи по возникающимузкоспециальным техническим вопросам (скорость и качество)?</w:t>
            </w:r>
          </w:p>
          <w:p w:rsidR="00ED61C1" w:rsidRPr="002E6C82" w:rsidRDefault="00ED61C1" w:rsidP="00FD715D">
            <w:pPr>
              <w:shd w:val="clear" w:color="auto" w:fill="FFFFFF"/>
              <w:tabs>
                <w:tab w:val="left" w:pos="970"/>
              </w:tabs>
              <w:spacing w:line="274" w:lineRule="exact"/>
              <w:ind w:left="850" w:right="163" w:hanging="2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ab/>
              <w:t>Используются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специализированные ИТ-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системы для проведенияаудита?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1C1" w:rsidRPr="008C3062" w:rsidRDefault="00ED61C1" w:rsidP="00BA58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C30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D61C1" w:rsidRPr="00CB2292" w:rsidTr="00762145">
        <w:trPr>
          <w:trHeight w:hRule="exact" w:val="201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1C1" w:rsidRPr="002E6C82" w:rsidRDefault="00ED61C1" w:rsidP="00CA4E9B">
            <w:pPr>
              <w:shd w:val="clear" w:color="auto" w:fill="FFFFFF"/>
              <w:ind w:left="5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4.  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Серьезность намерений и репутация</w:t>
            </w:r>
          </w:p>
          <w:p w:rsidR="00ED61C1" w:rsidRPr="002E6C82" w:rsidRDefault="00ED61C1" w:rsidP="00BE1918">
            <w:pPr>
              <w:shd w:val="clear" w:color="auto" w:fill="FFFFFF"/>
              <w:tabs>
                <w:tab w:val="left" w:pos="970"/>
              </w:tabs>
              <w:spacing w:line="274" w:lineRule="exact"/>
              <w:ind w:left="854" w:right="86" w:hanging="2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Как можно оценить прошлый опыт оказания услуг Участником с точки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br/>
              <w:t>зрения соблюдения сроков и качества (положительный или негативный)?</w:t>
            </w:r>
          </w:p>
          <w:p w:rsidR="00ED61C1" w:rsidRPr="002E6C82" w:rsidRDefault="00ED61C1" w:rsidP="00BE1918">
            <w:pPr>
              <w:shd w:val="clear" w:color="auto" w:fill="FFFFFF"/>
              <w:tabs>
                <w:tab w:val="left" w:pos="970"/>
              </w:tabs>
              <w:spacing w:line="269" w:lineRule="exact"/>
              <w:ind w:left="854" w:right="86" w:hanging="2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Продемонстрировал ли Участник свои преимущества перед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br/>
              <w:t>конкурентами?</w:t>
            </w:r>
          </w:p>
          <w:p w:rsidR="00ED61C1" w:rsidRPr="002E6C82" w:rsidRDefault="00ED61C1" w:rsidP="00FD715D">
            <w:pPr>
              <w:shd w:val="clear" w:color="auto" w:fill="FFFFFF"/>
              <w:tabs>
                <w:tab w:val="left" w:pos="970"/>
              </w:tabs>
              <w:spacing w:line="274" w:lineRule="exact"/>
              <w:ind w:left="854" w:right="86" w:hanging="2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Продемонстрировали ли представители Участника энтузиазм и сильнуюзаинтересованность в сотрудничестве?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1C1" w:rsidRPr="008C3062" w:rsidRDefault="00ED61C1" w:rsidP="00094C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06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ED61C1" w:rsidRPr="00CB2292" w:rsidTr="00762145">
        <w:trPr>
          <w:trHeight w:hRule="exact" w:val="111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1C1" w:rsidRPr="002E6C82" w:rsidRDefault="00ED61C1" w:rsidP="00CA4E9B">
            <w:pPr>
              <w:shd w:val="clear" w:color="auto" w:fill="FFFFFF"/>
              <w:ind w:left="576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  Рабочее время и стоимость услуг</w:t>
            </w:r>
          </w:p>
          <w:p w:rsidR="00ED61C1" w:rsidRPr="002E6C82" w:rsidRDefault="00ED61C1" w:rsidP="00FD715D">
            <w:pPr>
              <w:shd w:val="clear" w:color="auto" w:fill="FFFFFF"/>
              <w:tabs>
                <w:tab w:val="left" w:pos="970"/>
              </w:tabs>
              <w:spacing w:line="274" w:lineRule="exact"/>
              <w:ind w:left="854" w:hanging="2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FD715D">
              <w:rPr>
                <w:rFonts w:ascii="Times New Roman" w:hAnsi="Times New Roman" w:cs="Times New Roman"/>
                <w:sz w:val="22"/>
                <w:szCs w:val="22"/>
              </w:rPr>
              <w:t>Соответствуют ли рабочее время и стоимость услуг указанномуобъему</w:t>
            </w:r>
            <w:r w:rsidRPr="002E6C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br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работ?</w:t>
            </w:r>
          </w:p>
          <w:p w:rsidR="00ED61C1" w:rsidRPr="002E6C82" w:rsidRDefault="00ED61C1" w:rsidP="00094C8A">
            <w:pPr>
              <w:shd w:val="clear" w:color="auto" w:fill="FFFFFF"/>
              <w:tabs>
                <w:tab w:val="left" w:pos="811"/>
              </w:tabs>
              <w:ind w:left="5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Прозрачна ли стоимость услуг?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1C1" w:rsidRPr="008C3062" w:rsidRDefault="00ED61C1" w:rsidP="00BA58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06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ED61C1" w:rsidRPr="00CB2292" w:rsidTr="00762145">
        <w:trPr>
          <w:trHeight w:hRule="exact" w:val="177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1C1" w:rsidRPr="002E6C82" w:rsidRDefault="00ED61C1" w:rsidP="00CA4E9B">
            <w:pPr>
              <w:shd w:val="clear" w:color="auto" w:fill="FFFFFF"/>
              <w:ind w:left="576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 Независимость</w:t>
            </w:r>
          </w:p>
          <w:p w:rsidR="00ED61C1" w:rsidRPr="002E6C82" w:rsidRDefault="00ED61C1" w:rsidP="00BE1918">
            <w:pPr>
              <w:shd w:val="clear" w:color="auto" w:fill="FFFFFF"/>
              <w:tabs>
                <w:tab w:val="left" w:pos="965"/>
              </w:tabs>
              <w:spacing w:line="274" w:lineRule="exact"/>
              <w:ind w:left="850" w:right="91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Являются ли представленные Участником заявления и подтверждения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br/>
              <w:t>независимости по оказываемым услугам объективными ипоследовательными?</w:t>
            </w:r>
          </w:p>
          <w:p w:rsidR="00ED61C1" w:rsidRPr="002E6C82" w:rsidRDefault="00ED61C1" w:rsidP="00FD715D">
            <w:pPr>
              <w:shd w:val="clear" w:color="auto" w:fill="FFFFFF"/>
              <w:tabs>
                <w:tab w:val="left" w:pos="965"/>
              </w:tabs>
              <w:spacing w:line="274" w:lineRule="exact"/>
              <w:ind w:left="850" w:right="91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Представлены ли Участником эффективные процедуры по соблюдению и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контролю независимости в ходе оказания аудиторских услуг?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1C1" w:rsidRPr="008C3062" w:rsidRDefault="00ED61C1" w:rsidP="00BA58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0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D61C1" w:rsidRPr="00CB2292" w:rsidTr="00762145">
        <w:trPr>
          <w:trHeight w:hRule="exact" w:val="2053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1C1" w:rsidRPr="002E6C82" w:rsidRDefault="00ED61C1" w:rsidP="00CA4E9B">
            <w:pPr>
              <w:shd w:val="clear" w:color="auto" w:fill="FFFFFF"/>
              <w:ind w:left="576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 Дополнительные выгоды и услуги</w:t>
            </w:r>
          </w:p>
          <w:p w:rsidR="00ED61C1" w:rsidRPr="002E6C82" w:rsidRDefault="00ED61C1" w:rsidP="00BE1918">
            <w:pPr>
              <w:shd w:val="clear" w:color="auto" w:fill="FFFFFF"/>
              <w:tabs>
                <w:tab w:val="left" w:pos="965"/>
              </w:tabs>
              <w:spacing w:line="274" w:lineRule="exact"/>
              <w:ind w:left="850" w:right="77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Предлагает ли Участник какие-то дополнительные неаудиторские услугив рамках договора на проведение аудита?</w:t>
            </w:r>
          </w:p>
          <w:p w:rsidR="00ED61C1" w:rsidRPr="002E6C82" w:rsidRDefault="00ED61C1" w:rsidP="00BE1918">
            <w:pPr>
              <w:shd w:val="clear" w:color="auto" w:fill="FFFFFF"/>
              <w:tabs>
                <w:tab w:val="left" w:pos="965"/>
              </w:tabs>
              <w:spacing w:line="278" w:lineRule="exact"/>
              <w:ind w:left="850" w:right="77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Являются ли эти услуги привлекательными и нужными для Заказчика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br/>
              <w:t>сейчас или в перспективе?</w:t>
            </w:r>
          </w:p>
          <w:p w:rsidR="00ED61C1" w:rsidRPr="002E6C82" w:rsidRDefault="00ED61C1" w:rsidP="00BE1918">
            <w:pPr>
              <w:shd w:val="clear" w:color="auto" w:fill="FFFFFF"/>
              <w:tabs>
                <w:tab w:val="left" w:pos="965"/>
              </w:tabs>
              <w:spacing w:line="274" w:lineRule="exact"/>
              <w:ind w:left="850" w:right="77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Считаете ли вы, что Заказчик получит иной дополнительный полезный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br/>
              <w:t>эффект от услуг аудита?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1C1" w:rsidRPr="008C3062" w:rsidRDefault="00ED61C1" w:rsidP="00BA58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0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D61C1" w:rsidRPr="00CB2292" w:rsidTr="00762145">
        <w:trPr>
          <w:trHeight w:hRule="exact" w:val="383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1C1" w:rsidRPr="002E6C82" w:rsidRDefault="00ED61C1" w:rsidP="00CA4E9B">
            <w:pPr>
              <w:shd w:val="clear" w:color="auto" w:fill="FFFFFF"/>
              <w:ind w:left="576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  Устная презентация предложения</w:t>
            </w:r>
          </w:p>
          <w:p w:rsidR="00ED61C1" w:rsidRPr="002E6C82" w:rsidRDefault="00ED61C1" w:rsidP="00FD715D">
            <w:pPr>
              <w:shd w:val="clear" w:color="auto" w:fill="FFFFFF"/>
              <w:tabs>
                <w:tab w:val="left" w:pos="970"/>
              </w:tabs>
              <w:spacing w:line="274" w:lineRule="exact"/>
              <w:ind w:left="850" w:right="77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Было ли изложение ясным, организованным и по существу вопроса, с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br/>
              <w:t>развитием    и    подтверждением    представленных    в    документальномпредложении основных идей?</w:t>
            </w:r>
          </w:p>
          <w:p w:rsidR="00ED61C1" w:rsidRPr="002E6C82" w:rsidRDefault="00ED61C1" w:rsidP="00FD715D">
            <w:pPr>
              <w:shd w:val="clear" w:color="auto" w:fill="FFFFFF"/>
              <w:tabs>
                <w:tab w:val="left" w:pos="970"/>
              </w:tabs>
              <w:spacing w:line="274" w:lineRule="exact"/>
              <w:ind w:left="850" w:right="77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715D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FD715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Затрагивала ли презентация дополнительные вопросы, поднимаемые во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D715D">
              <w:rPr>
                <w:rFonts w:ascii="Times New Roman" w:hAnsi="Times New Roman" w:cs="Times New Roman"/>
                <w:sz w:val="22"/>
                <w:szCs w:val="22"/>
              </w:rPr>
              <w:t>время     предыдущих     встреч     или     по     результатам     рассмотрения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предложения?</w:t>
            </w:r>
          </w:p>
          <w:p w:rsidR="00ED61C1" w:rsidRPr="002E6C82" w:rsidRDefault="00ED61C1" w:rsidP="00FD715D">
            <w:pPr>
              <w:shd w:val="clear" w:color="auto" w:fill="FFFFFF"/>
              <w:tabs>
                <w:tab w:val="left" w:pos="970"/>
              </w:tabs>
              <w:spacing w:line="274" w:lineRule="exact"/>
              <w:ind w:left="850" w:right="77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715D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FD715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Демонстрирует ли презентация понимание требований Заказчика,знание бизнеса и свидетельствует ли о том, что Заказчик получит пользу от предоставленных услуг?</w:t>
            </w:r>
          </w:p>
          <w:p w:rsidR="00ED61C1" w:rsidRDefault="00ED61C1" w:rsidP="00FD715D">
            <w:pPr>
              <w:shd w:val="clear" w:color="auto" w:fill="FFFFFF"/>
              <w:tabs>
                <w:tab w:val="left" w:pos="970"/>
              </w:tabs>
              <w:spacing w:line="274" w:lineRule="exact"/>
              <w:ind w:left="850" w:right="77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Насколько   эффективно   </w:t>
            </w:r>
            <w:proofErr w:type="gramStart"/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давались   ответы   на   конкретные   вопросы   и насколько активным было</w:t>
            </w:r>
            <w:proofErr w:type="gramEnd"/>
            <w:r w:rsidRPr="002E6C82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всех докладчиков?</w:t>
            </w:r>
          </w:p>
          <w:p w:rsidR="00ED61C1" w:rsidRPr="002E6C82" w:rsidRDefault="00ED61C1" w:rsidP="00FD715D">
            <w:pPr>
              <w:shd w:val="clear" w:color="auto" w:fill="FFFFFF"/>
              <w:tabs>
                <w:tab w:val="left" w:pos="970"/>
              </w:tabs>
              <w:spacing w:line="274" w:lineRule="exact"/>
              <w:ind w:left="850" w:right="77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715D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FD715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Соответствует  ли   культура  участников   культуре   Заказчика,   есть   ли взаимопонимание и взаимоуважение?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1C1" w:rsidRPr="008C3062" w:rsidRDefault="00ED61C1" w:rsidP="00BA58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0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ED61C1" w:rsidRDefault="00ED61C1" w:rsidP="0046705D">
      <w:pPr>
        <w:ind w:right="-1"/>
        <w:jc w:val="both"/>
      </w:pPr>
    </w:p>
    <w:sectPr w:rsidR="00ED61C1" w:rsidSect="008C306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64C05A"/>
    <w:lvl w:ilvl="0">
      <w:numFmt w:val="bullet"/>
      <w:lvlText w:val="*"/>
      <w:lvlJc w:val="left"/>
    </w:lvl>
  </w:abstractNum>
  <w:abstractNum w:abstractNumId="1">
    <w:nsid w:val="02D95C1C"/>
    <w:multiLevelType w:val="hybridMultilevel"/>
    <w:tmpl w:val="7AA69F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11DFA"/>
    <w:multiLevelType w:val="hybridMultilevel"/>
    <w:tmpl w:val="53E62BA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F78212F"/>
    <w:multiLevelType w:val="hybridMultilevel"/>
    <w:tmpl w:val="9C005BC6"/>
    <w:lvl w:ilvl="0" w:tplc="0419000F">
      <w:start w:val="1"/>
      <w:numFmt w:val="decimal"/>
      <w:lvlText w:val="%1."/>
      <w:lvlJc w:val="left"/>
      <w:pPr>
        <w:ind w:left="12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4">
    <w:nsid w:val="116C7C8C"/>
    <w:multiLevelType w:val="hybridMultilevel"/>
    <w:tmpl w:val="2FBEF6C8"/>
    <w:lvl w:ilvl="0" w:tplc="FEF243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51E38"/>
    <w:multiLevelType w:val="hybridMultilevel"/>
    <w:tmpl w:val="090E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22E08"/>
    <w:multiLevelType w:val="hybridMultilevel"/>
    <w:tmpl w:val="6DE2D7C0"/>
    <w:lvl w:ilvl="0" w:tplc="9B40746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026B5B"/>
    <w:multiLevelType w:val="hybridMultilevel"/>
    <w:tmpl w:val="9D809CEE"/>
    <w:lvl w:ilvl="0" w:tplc="3924ACA8"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1C5C60"/>
    <w:multiLevelType w:val="singleLevel"/>
    <w:tmpl w:val="6A3020C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9">
    <w:nsid w:val="433048B3"/>
    <w:multiLevelType w:val="hybridMultilevel"/>
    <w:tmpl w:val="7AA69F86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44BA45CD"/>
    <w:multiLevelType w:val="hybridMultilevel"/>
    <w:tmpl w:val="AC5CF118"/>
    <w:lvl w:ilvl="0" w:tplc="DF14AB42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D8C0F9D"/>
    <w:multiLevelType w:val="multilevel"/>
    <w:tmpl w:val="D88E3F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DF00896"/>
    <w:multiLevelType w:val="hybridMultilevel"/>
    <w:tmpl w:val="B4048582"/>
    <w:lvl w:ilvl="0" w:tplc="9064C05A">
      <w:numFmt w:val="bullet"/>
      <w:lvlText w:val="-"/>
      <w:lvlJc w:val="left"/>
      <w:pPr>
        <w:ind w:left="129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3">
    <w:nsid w:val="68014E80"/>
    <w:multiLevelType w:val="hybridMultilevel"/>
    <w:tmpl w:val="AE7A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80112"/>
    <w:multiLevelType w:val="singleLevel"/>
    <w:tmpl w:val="8B5A7B8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4">
    <w:abstractNumId w:val="14"/>
  </w:num>
  <w:num w:numId="5">
    <w:abstractNumId w:val="12"/>
  </w:num>
  <w:num w:numId="6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Arial" w:hAnsi="Arial" w:hint="default"/>
        </w:rPr>
      </w:lvl>
    </w:lvlOverride>
  </w:num>
  <w:num w:numId="8">
    <w:abstractNumId w:val="3"/>
  </w:num>
  <w:num w:numId="9">
    <w:abstractNumId w:val="7"/>
  </w:num>
  <w:num w:numId="10">
    <w:abstractNumId w:val="7"/>
  </w:num>
  <w:num w:numId="11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9"/>
  </w:num>
  <w:num w:numId="16">
    <w:abstractNumId w:val="10"/>
  </w:num>
  <w:num w:numId="17">
    <w:abstractNumId w:val="4"/>
  </w:num>
  <w:num w:numId="18">
    <w:abstractNumId w:val="11"/>
  </w:num>
  <w:num w:numId="19">
    <w:abstractNumId w:val="5"/>
  </w:num>
  <w:num w:numId="20">
    <w:abstractNumId w:val="13"/>
  </w:num>
  <w:num w:numId="21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602BA"/>
    <w:rsid w:val="00060FF3"/>
    <w:rsid w:val="000728B8"/>
    <w:rsid w:val="00092049"/>
    <w:rsid w:val="00094C8A"/>
    <w:rsid w:val="000A424A"/>
    <w:rsid w:val="000B242B"/>
    <w:rsid w:val="000B588D"/>
    <w:rsid w:val="000E3F0D"/>
    <w:rsid w:val="000F2AFD"/>
    <w:rsid w:val="00107792"/>
    <w:rsid w:val="0011620C"/>
    <w:rsid w:val="00133766"/>
    <w:rsid w:val="00142FD4"/>
    <w:rsid w:val="001602BA"/>
    <w:rsid w:val="001722FC"/>
    <w:rsid w:val="00190D25"/>
    <w:rsid w:val="00191EA1"/>
    <w:rsid w:val="00194DD8"/>
    <w:rsid w:val="001C2539"/>
    <w:rsid w:val="001C2773"/>
    <w:rsid w:val="001E4861"/>
    <w:rsid w:val="001E48C5"/>
    <w:rsid w:val="001F78AE"/>
    <w:rsid w:val="0020596B"/>
    <w:rsid w:val="002140C3"/>
    <w:rsid w:val="00244F76"/>
    <w:rsid w:val="00250332"/>
    <w:rsid w:val="002511B4"/>
    <w:rsid w:val="002700C0"/>
    <w:rsid w:val="00282749"/>
    <w:rsid w:val="00284855"/>
    <w:rsid w:val="002A01D7"/>
    <w:rsid w:val="002A5A75"/>
    <w:rsid w:val="002B6E76"/>
    <w:rsid w:val="002C7E57"/>
    <w:rsid w:val="002E6C82"/>
    <w:rsid w:val="002F2259"/>
    <w:rsid w:val="002F341A"/>
    <w:rsid w:val="002F4D05"/>
    <w:rsid w:val="003112F8"/>
    <w:rsid w:val="00311583"/>
    <w:rsid w:val="00324C22"/>
    <w:rsid w:val="00326F97"/>
    <w:rsid w:val="0034242D"/>
    <w:rsid w:val="0035726A"/>
    <w:rsid w:val="00360C25"/>
    <w:rsid w:val="00387737"/>
    <w:rsid w:val="00390E0B"/>
    <w:rsid w:val="0039168C"/>
    <w:rsid w:val="003967AC"/>
    <w:rsid w:val="003A72BB"/>
    <w:rsid w:val="003C01FD"/>
    <w:rsid w:val="003C1E6A"/>
    <w:rsid w:val="003C3F79"/>
    <w:rsid w:val="003D394B"/>
    <w:rsid w:val="003F0448"/>
    <w:rsid w:val="0040460E"/>
    <w:rsid w:val="0040465D"/>
    <w:rsid w:val="004063A7"/>
    <w:rsid w:val="00411118"/>
    <w:rsid w:val="00414F3F"/>
    <w:rsid w:val="00415B62"/>
    <w:rsid w:val="004324B3"/>
    <w:rsid w:val="0044303B"/>
    <w:rsid w:val="004568CE"/>
    <w:rsid w:val="0046705D"/>
    <w:rsid w:val="0046789A"/>
    <w:rsid w:val="00491D10"/>
    <w:rsid w:val="004B36AF"/>
    <w:rsid w:val="004D200C"/>
    <w:rsid w:val="00510911"/>
    <w:rsid w:val="005127D6"/>
    <w:rsid w:val="00513244"/>
    <w:rsid w:val="00524153"/>
    <w:rsid w:val="00532D0F"/>
    <w:rsid w:val="00541A79"/>
    <w:rsid w:val="00550D53"/>
    <w:rsid w:val="005527B4"/>
    <w:rsid w:val="00575B03"/>
    <w:rsid w:val="0058354A"/>
    <w:rsid w:val="005A2AF0"/>
    <w:rsid w:val="005B288B"/>
    <w:rsid w:val="005E4BE7"/>
    <w:rsid w:val="005F0BB3"/>
    <w:rsid w:val="005F7293"/>
    <w:rsid w:val="00600704"/>
    <w:rsid w:val="006114AC"/>
    <w:rsid w:val="00614B10"/>
    <w:rsid w:val="006279DB"/>
    <w:rsid w:val="006361DA"/>
    <w:rsid w:val="0065171E"/>
    <w:rsid w:val="00673A66"/>
    <w:rsid w:val="006747FA"/>
    <w:rsid w:val="00683E39"/>
    <w:rsid w:val="006B43C5"/>
    <w:rsid w:val="006C0060"/>
    <w:rsid w:val="006C0355"/>
    <w:rsid w:val="006C4036"/>
    <w:rsid w:val="006D701C"/>
    <w:rsid w:val="006E1799"/>
    <w:rsid w:val="006E7DAE"/>
    <w:rsid w:val="00701354"/>
    <w:rsid w:val="00736416"/>
    <w:rsid w:val="00757BE6"/>
    <w:rsid w:val="00762145"/>
    <w:rsid w:val="00773514"/>
    <w:rsid w:val="0078147C"/>
    <w:rsid w:val="007920F5"/>
    <w:rsid w:val="007B14C7"/>
    <w:rsid w:val="007B38C8"/>
    <w:rsid w:val="007C40D4"/>
    <w:rsid w:val="007E6C9D"/>
    <w:rsid w:val="008176F8"/>
    <w:rsid w:val="008177C9"/>
    <w:rsid w:val="00820C22"/>
    <w:rsid w:val="00827FFA"/>
    <w:rsid w:val="00835DC8"/>
    <w:rsid w:val="0085417B"/>
    <w:rsid w:val="00857461"/>
    <w:rsid w:val="00873A60"/>
    <w:rsid w:val="00875F89"/>
    <w:rsid w:val="00897DB2"/>
    <w:rsid w:val="008A14D9"/>
    <w:rsid w:val="008A36C9"/>
    <w:rsid w:val="008A5DEA"/>
    <w:rsid w:val="008B689D"/>
    <w:rsid w:val="008C3062"/>
    <w:rsid w:val="008D095A"/>
    <w:rsid w:val="008D600C"/>
    <w:rsid w:val="008E0925"/>
    <w:rsid w:val="008F309F"/>
    <w:rsid w:val="008F7736"/>
    <w:rsid w:val="00904CD2"/>
    <w:rsid w:val="009163B1"/>
    <w:rsid w:val="009227EE"/>
    <w:rsid w:val="00933C29"/>
    <w:rsid w:val="009351D0"/>
    <w:rsid w:val="009370D2"/>
    <w:rsid w:val="00945D38"/>
    <w:rsid w:val="00953775"/>
    <w:rsid w:val="009572D4"/>
    <w:rsid w:val="00962EF9"/>
    <w:rsid w:val="00963546"/>
    <w:rsid w:val="009821A1"/>
    <w:rsid w:val="00984156"/>
    <w:rsid w:val="009954D4"/>
    <w:rsid w:val="009A515A"/>
    <w:rsid w:val="009B0B4E"/>
    <w:rsid w:val="009B1C3F"/>
    <w:rsid w:val="009B4483"/>
    <w:rsid w:val="009B7A5B"/>
    <w:rsid w:val="009D53C5"/>
    <w:rsid w:val="009E3F17"/>
    <w:rsid w:val="009E742F"/>
    <w:rsid w:val="009E7472"/>
    <w:rsid w:val="009F1D72"/>
    <w:rsid w:val="00A02A61"/>
    <w:rsid w:val="00A4379E"/>
    <w:rsid w:val="00A51AD2"/>
    <w:rsid w:val="00A53940"/>
    <w:rsid w:val="00A56389"/>
    <w:rsid w:val="00A70540"/>
    <w:rsid w:val="00A75CC1"/>
    <w:rsid w:val="00A9252E"/>
    <w:rsid w:val="00AA4223"/>
    <w:rsid w:val="00AC775F"/>
    <w:rsid w:val="00AD0874"/>
    <w:rsid w:val="00AD521E"/>
    <w:rsid w:val="00AD63E5"/>
    <w:rsid w:val="00AF01A9"/>
    <w:rsid w:val="00B0557E"/>
    <w:rsid w:val="00B262AA"/>
    <w:rsid w:val="00B5170B"/>
    <w:rsid w:val="00B8196A"/>
    <w:rsid w:val="00B86F17"/>
    <w:rsid w:val="00BA066A"/>
    <w:rsid w:val="00BA58BA"/>
    <w:rsid w:val="00BA7840"/>
    <w:rsid w:val="00BC3575"/>
    <w:rsid w:val="00BD115A"/>
    <w:rsid w:val="00BE1918"/>
    <w:rsid w:val="00BE26FE"/>
    <w:rsid w:val="00BE732F"/>
    <w:rsid w:val="00C00328"/>
    <w:rsid w:val="00C11EA6"/>
    <w:rsid w:val="00C16125"/>
    <w:rsid w:val="00C40A43"/>
    <w:rsid w:val="00C43927"/>
    <w:rsid w:val="00C45E78"/>
    <w:rsid w:val="00C667A8"/>
    <w:rsid w:val="00C74F77"/>
    <w:rsid w:val="00C8299C"/>
    <w:rsid w:val="00C84D57"/>
    <w:rsid w:val="00C86D8B"/>
    <w:rsid w:val="00C94DCD"/>
    <w:rsid w:val="00CA4E9B"/>
    <w:rsid w:val="00CB2292"/>
    <w:rsid w:val="00CB4B98"/>
    <w:rsid w:val="00CD1C30"/>
    <w:rsid w:val="00CD754E"/>
    <w:rsid w:val="00CE6A5E"/>
    <w:rsid w:val="00CF023E"/>
    <w:rsid w:val="00D04EC6"/>
    <w:rsid w:val="00D05F2A"/>
    <w:rsid w:val="00D15940"/>
    <w:rsid w:val="00D27414"/>
    <w:rsid w:val="00D33270"/>
    <w:rsid w:val="00D541B4"/>
    <w:rsid w:val="00D54CAE"/>
    <w:rsid w:val="00D55709"/>
    <w:rsid w:val="00D62C77"/>
    <w:rsid w:val="00D9077A"/>
    <w:rsid w:val="00D96FE0"/>
    <w:rsid w:val="00D972D3"/>
    <w:rsid w:val="00DA5304"/>
    <w:rsid w:val="00DB0AB7"/>
    <w:rsid w:val="00DC31E8"/>
    <w:rsid w:val="00DD2AC7"/>
    <w:rsid w:val="00DE2656"/>
    <w:rsid w:val="00DE6738"/>
    <w:rsid w:val="00DE6D1E"/>
    <w:rsid w:val="00DF2A88"/>
    <w:rsid w:val="00DF3DC1"/>
    <w:rsid w:val="00E13119"/>
    <w:rsid w:val="00E13E31"/>
    <w:rsid w:val="00E17CB9"/>
    <w:rsid w:val="00E2187B"/>
    <w:rsid w:val="00E232C5"/>
    <w:rsid w:val="00E3048A"/>
    <w:rsid w:val="00E322AC"/>
    <w:rsid w:val="00E41B53"/>
    <w:rsid w:val="00E44E3C"/>
    <w:rsid w:val="00E71B74"/>
    <w:rsid w:val="00E747FA"/>
    <w:rsid w:val="00EA112D"/>
    <w:rsid w:val="00EA16C6"/>
    <w:rsid w:val="00EA45E9"/>
    <w:rsid w:val="00EA51A4"/>
    <w:rsid w:val="00EC0FE4"/>
    <w:rsid w:val="00EC3522"/>
    <w:rsid w:val="00ED61C1"/>
    <w:rsid w:val="00EE6C4E"/>
    <w:rsid w:val="00EF6227"/>
    <w:rsid w:val="00F0056E"/>
    <w:rsid w:val="00F00F5A"/>
    <w:rsid w:val="00F02345"/>
    <w:rsid w:val="00F05B86"/>
    <w:rsid w:val="00F076E4"/>
    <w:rsid w:val="00F16EED"/>
    <w:rsid w:val="00F34EF5"/>
    <w:rsid w:val="00F351AE"/>
    <w:rsid w:val="00F37CA9"/>
    <w:rsid w:val="00F41978"/>
    <w:rsid w:val="00F46C46"/>
    <w:rsid w:val="00F6283D"/>
    <w:rsid w:val="00F65607"/>
    <w:rsid w:val="00F66589"/>
    <w:rsid w:val="00F86612"/>
    <w:rsid w:val="00F919C4"/>
    <w:rsid w:val="00F968AC"/>
    <w:rsid w:val="00FA7651"/>
    <w:rsid w:val="00FB12CD"/>
    <w:rsid w:val="00FD715D"/>
    <w:rsid w:val="00FE220E"/>
    <w:rsid w:val="00FE2538"/>
    <w:rsid w:val="00FE37BB"/>
    <w:rsid w:val="00FE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4C7"/>
    <w:pPr>
      <w:ind w:left="720"/>
      <w:contextualSpacing/>
    </w:pPr>
  </w:style>
  <w:style w:type="paragraph" w:styleId="a4">
    <w:name w:val="No Spacing"/>
    <w:uiPriority w:val="99"/>
    <w:qFormat/>
    <w:rsid w:val="007920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annotation reference"/>
    <w:uiPriority w:val="99"/>
    <w:semiHidden/>
    <w:rsid w:val="00904CD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904CD2"/>
  </w:style>
  <w:style w:type="character" w:customStyle="1" w:styleId="a7">
    <w:name w:val="Текст примечания Знак"/>
    <w:link w:val="a6"/>
    <w:uiPriority w:val="99"/>
    <w:semiHidden/>
    <w:locked/>
    <w:rsid w:val="00904CD2"/>
    <w:rPr>
      <w:rFonts w:ascii="Arial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904CD2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904CD2"/>
    <w:rPr>
      <w:rFonts w:ascii="Arial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904C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04CD2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basedOn w:val="a"/>
    <w:uiPriority w:val="99"/>
    <w:rsid w:val="00AD521E"/>
    <w:pPr>
      <w:widowControl/>
      <w:adjustRightInd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99"/>
    <w:rsid w:val="00C40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F16E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4C7"/>
    <w:pPr>
      <w:ind w:left="720"/>
      <w:contextualSpacing/>
    </w:pPr>
  </w:style>
  <w:style w:type="paragraph" w:styleId="a4">
    <w:name w:val="No Spacing"/>
    <w:uiPriority w:val="99"/>
    <w:qFormat/>
    <w:rsid w:val="007920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annotation reference"/>
    <w:uiPriority w:val="99"/>
    <w:semiHidden/>
    <w:rsid w:val="00904CD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904CD2"/>
  </w:style>
  <w:style w:type="character" w:customStyle="1" w:styleId="a7">
    <w:name w:val="Текст примечания Знак"/>
    <w:link w:val="a6"/>
    <w:uiPriority w:val="99"/>
    <w:semiHidden/>
    <w:locked/>
    <w:rsid w:val="00904CD2"/>
    <w:rPr>
      <w:rFonts w:ascii="Arial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904CD2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904CD2"/>
    <w:rPr>
      <w:rFonts w:ascii="Arial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904C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04CD2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basedOn w:val="a"/>
    <w:uiPriority w:val="99"/>
    <w:rsid w:val="00AD521E"/>
    <w:pPr>
      <w:widowControl/>
      <w:adjustRightInd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99"/>
    <w:rsid w:val="00C40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F16E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A535-6DC0-45CA-9C4E-E86207A3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Bazarbekov_B</dc:creator>
  <cp:lastModifiedBy>Пользователь Windows</cp:lastModifiedBy>
  <cp:revision>8</cp:revision>
  <cp:lastPrinted>2018-06-12T05:34:00Z</cp:lastPrinted>
  <dcterms:created xsi:type="dcterms:W3CDTF">2018-06-11T11:31:00Z</dcterms:created>
  <dcterms:modified xsi:type="dcterms:W3CDTF">2018-06-12T05:35:00Z</dcterms:modified>
</cp:coreProperties>
</file>